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i w:val="0"/>
          <w:iCs w:val="0"/>
          <w:szCs w:val="32"/>
        </w:rPr>
      </w:pPr>
      <w:bookmarkStart w:id="0" w:name="_GoBack"/>
      <w:bookmarkEnd w:id="0"/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i w:val="0"/>
          <w:iCs w:val="0"/>
          <w:szCs w:val="32"/>
        </w:rPr>
      </w:pPr>
      <w:bookmarkStart w:id="1" w:name="Par1"/>
      <w:bookmarkEnd w:id="1"/>
      <w:r>
        <w:rPr>
          <w:rFonts w:cs="Times New Roman"/>
          <w:i w:val="0"/>
          <w:iCs w:val="0"/>
          <w:szCs w:val="32"/>
        </w:rPr>
        <w:t>15 сентября 2008 года N УП-482</w:t>
      </w:r>
      <w:r>
        <w:rPr>
          <w:rFonts w:cs="Times New Roman"/>
          <w:i w:val="0"/>
          <w:iCs w:val="0"/>
          <w:szCs w:val="32"/>
        </w:rPr>
        <w:br/>
      </w:r>
    </w:p>
    <w:p w:rsidR="00AA5B18" w:rsidRDefault="00AA5B1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i w:val="0"/>
          <w:iCs w:val="0"/>
          <w:sz w:val="5"/>
          <w:szCs w:val="5"/>
        </w:rPr>
      </w:pP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i w:val="0"/>
          <w:iCs w:val="0"/>
          <w:szCs w:val="32"/>
        </w:rPr>
      </w:pP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32"/>
        </w:rPr>
      </w:pPr>
      <w:r>
        <w:rPr>
          <w:rFonts w:cs="Times New Roman"/>
          <w:b/>
          <w:bCs/>
          <w:szCs w:val="32"/>
        </w:rPr>
        <w:t>УКАЗ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32"/>
        </w:rPr>
      </w:pP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32"/>
        </w:rPr>
      </w:pPr>
      <w:r>
        <w:rPr>
          <w:rFonts w:cs="Times New Roman"/>
          <w:b/>
          <w:bCs/>
          <w:szCs w:val="32"/>
        </w:rPr>
        <w:t>ПРЕЗИДЕНТА РЕСПУБЛИКИ БАШКОРТОСТАН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32"/>
        </w:rPr>
      </w:pP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32"/>
        </w:rPr>
      </w:pPr>
      <w:r>
        <w:rPr>
          <w:rFonts w:cs="Times New Roman"/>
          <w:b/>
          <w:bCs/>
          <w:szCs w:val="32"/>
        </w:rPr>
        <w:t>О ДОПОЛНИТЕЛЬНЫХ МЕРАХ ПО ПРОТИВОДЕЙСТВИЮ КОРРУПЦИИ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32"/>
        </w:rPr>
      </w:pPr>
      <w:r>
        <w:rPr>
          <w:rFonts w:cs="Times New Roman"/>
          <w:b/>
          <w:bCs/>
          <w:szCs w:val="32"/>
        </w:rPr>
        <w:t>В РЕСПУБЛИКЕ БАШКОРТОСТАН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 w:val="0"/>
          <w:iCs w:val="0"/>
          <w:szCs w:val="32"/>
        </w:rPr>
      </w:pP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 xml:space="preserve">В соответствии с </w:t>
      </w:r>
      <w:hyperlink r:id="rId4" w:history="1">
        <w:r>
          <w:rPr>
            <w:rFonts w:cs="Times New Roman"/>
            <w:i w:val="0"/>
            <w:iCs w:val="0"/>
            <w:color w:val="0000FF"/>
            <w:szCs w:val="32"/>
          </w:rPr>
          <w:t>пунктом 5 раздела IV</w:t>
        </w:r>
      </w:hyperlink>
      <w:r>
        <w:rPr>
          <w:rFonts w:cs="Times New Roman"/>
          <w:i w:val="0"/>
          <w:iCs w:val="0"/>
          <w:szCs w:val="32"/>
        </w:rPr>
        <w:t xml:space="preserve"> Национального плана противодействия коррупции, утвержденного Президентом Российской Федерации 31 июля 2008 года, постановляю: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 xml:space="preserve">1. Утвердить прилагаемый </w:t>
      </w:r>
      <w:hyperlink w:anchor="Par32" w:history="1">
        <w:r>
          <w:rPr>
            <w:rFonts w:cs="Times New Roman"/>
            <w:i w:val="0"/>
            <w:iCs w:val="0"/>
            <w:color w:val="0000FF"/>
            <w:szCs w:val="32"/>
          </w:rPr>
          <w:t>План</w:t>
        </w:r>
      </w:hyperlink>
      <w:r>
        <w:rPr>
          <w:rFonts w:cs="Times New Roman"/>
          <w:i w:val="0"/>
          <w:iCs w:val="0"/>
          <w:szCs w:val="32"/>
        </w:rPr>
        <w:t xml:space="preserve"> противодействия коррупции в Республике Башкортостан.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2. Руководителям государственных органов Республики Башкортостан разработать и до 1 октября 2008 года принять планы противодействия коррупции в соответствующих государственных органах Республики Башкортостан.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3. Настоящий Указ вступает в силу со дня его подписания.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i w:val="0"/>
          <w:iCs w:val="0"/>
          <w:szCs w:val="32"/>
        </w:rPr>
      </w:pP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Президент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Республики Башкортостан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М.РАХИМОВ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Уфа, Дом Республики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12 сентября 2008 года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N УП-482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i w:val="0"/>
          <w:iCs w:val="0"/>
          <w:szCs w:val="32"/>
        </w:rPr>
      </w:pP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i w:val="0"/>
          <w:iCs w:val="0"/>
          <w:szCs w:val="32"/>
        </w:rPr>
      </w:pP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i w:val="0"/>
          <w:iCs w:val="0"/>
          <w:szCs w:val="32"/>
        </w:rPr>
      </w:pP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i w:val="0"/>
          <w:iCs w:val="0"/>
          <w:szCs w:val="32"/>
        </w:rPr>
      </w:pP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i w:val="0"/>
          <w:iCs w:val="0"/>
          <w:szCs w:val="32"/>
        </w:rPr>
      </w:pP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i w:val="0"/>
          <w:iCs w:val="0"/>
          <w:szCs w:val="32"/>
        </w:rPr>
      </w:pPr>
      <w:bookmarkStart w:id="2" w:name="Par27"/>
      <w:bookmarkEnd w:id="2"/>
      <w:r>
        <w:rPr>
          <w:rFonts w:cs="Times New Roman"/>
          <w:i w:val="0"/>
          <w:iCs w:val="0"/>
          <w:szCs w:val="32"/>
        </w:rPr>
        <w:t>Приложение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к Указу Президента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Республики Башкортостан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от 15 сентября 2008 г. N УП-482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i w:val="0"/>
          <w:iCs w:val="0"/>
          <w:szCs w:val="32"/>
        </w:rPr>
      </w:pP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32"/>
        </w:rPr>
      </w:pPr>
      <w:bookmarkStart w:id="3" w:name="Par32"/>
      <w:bookmarkEnd w:id="3"/>
      <w:r>
        <w:rPr>
          <w:rFonts w:cs="Times New Roman"/>
          <w:b/>
          <w:bCs/>
          <w:szCs w:val="32"/>
        </w:rPr>
        <w:lastRenderedPageBreak/>
        <w:t>ПЛАН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32"/>
        </w:rPr>
      </w:pPr>
      <w:r>
        <w:rPr>
          <w:rFonts w:cs="Times New Roman"/>
          <w:b/>
          <w:bCs/>
          <w:szCs w:val="32"/>
        </w:rPr>
        <w:t>ПРОТИВОДЕЙСТВИЯ КОРРУПЦИИ В РЕСПУБЛИКЕ БАШКОРТОСТАН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 w:val="0"/>
          <w:iCs w:val="0"/>
          <w:szCs w:val="32"/>
        </w:rPr>
      </w:pP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 xml:space="preserve">В Республике Башкортостан всегда уделялось и уделяется большое внимание противодействию коррупции. В республике еще в 1994 году впервые в Российской Федерации был принят </w:t>
      </w:r>
      <w:hyperlink r:id="rId5" w:history="1">
        <w:r>
          <w:rPr>
            <w:rFonts w:cs="Times New Roman"/>
            <w:i w:val="0"/>
            <w:iCs w:val="0"/>
            <w:color w:val="0000FF"/>
            <w:szCs w:val="32"/>
          </w:rPr>
          <w:t>Закон</w:t>
        </w:r>
      </w:hyperlink>
      <w:r>
        <w:rPr>
          <w:rFonts w:cs="Times New Roman"/>
          <w:i w:val="0"/>
          <w:iCs w:val="0"/>
          <w:szCs w:val="32"/>
        </w:rPr>
        <w:t xml:space="preserve"> Республики Башкортостан "О борьбе с коррупцией". Одной из первых в стране учреждена антикоррупционная комиссия Республики Башкортостан. Активизация борьбы с коррупцией на федеральном уровне, возведение противодействия ей в ранг Национального плана требуют еще более активного вовлечения в этот процесс субъектов Российской Федерации. Плановый подход к решению проблемы борьбы с коррупцией представляется наиболее эффективным и приемлемым в Республике Башкортостан.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i w:val="0"/>
          <w:iCs w:val="0"/>
          <w:szCs w:val="32"/>
        </w:rPr>
      </w:pPr>
      <w:bookmarkStart w:id="4" w:name="Par37"/>
      <w:bookmarkEnd w:id="4"/>
      <w:r>
        <w:rPr>
          <w:rFonts w:cs="Times New Roman"/>
          <w:i w:val="0"/>
          <w:iCs w:val="0"/>
          <w:szCs w:val="32"/>
        </w:rPr>
        <w:t>Раздел I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 w:val="0"/>
          <w:iCs w:val="0"/>
          <w:szCs w:val="32"/>
        </w:rPr>
      </w:pP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МЕРЫ ПО ЗАКОНОДАТЕЛЬНОМУ ОБЕСПЕЧЕНИЮ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ПРОТИВОДЕЙСТВИЯ КОРРУПЦИИ В РЕСПУБЛИКЕ БАШКОРТОСТАН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 w:val="0"/>
          <w:iCs w:val="0"/>
          <w:szCs w:val="32"/>
        </w:rPr>
      </w:pP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1.1. Принятие Государственным Собранием - Курултаем Республики Башкортостан проекта закона Республики Башкортостан "О борьбе с коррупцией в Республике Башкортостан", предусматривающего, в частности: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а) меры по профилактике коррупции в Республике Башкортостан, включающие в себя: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специальные требования к лицам, претендующим на замещение государственных должностей Республики Башкортостан и должностей государственной гражданской службы Республики Башкортостан в соответствии с федеральными законами;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развитие института общественного и парламентского контроля за соблюдением антикоррупционного законодательства Республики Башкортостан;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совершенствование механизма антикоррупционной экспертизы нормативных правовых актов Республики Башкортостан;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 xml:space="preserve">возложение на государственных и муниципальных служащих Республики Башкортостан обязанности уведомлять о ставших им </w:t>
      </w:r>
      <w:r>
        <w:rPr>
          <w:rFonts w:cs="Times New Roman"/>
          <w:i w:val="0"/>
          <w:iCs w:val="0"/>
          <w:szCs w:val="32"/>
        </w:rPr>
        <w:lastRenderedPageBreak/>
        <w:t>известными в связи с выполнением своих должностных обязанностей случаях коррупционных или иных правонарушений, а также привлечение к дисциплинарной и иной ответственности за невыполнение данной обязанности;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б) определение основных направлений государственной политики Республики Башкортостан в сфере противодействия коррупции, включающих в себя: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совершенствование системы и структуры государственных органов Республики Башкортостан, оптимизацию и конкретизацию их полномочий;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разработку системы мер, направленных на совершенствование порядка прохождения государственной и муниципальной службы и стимулирование добросовестного исполнения обязанностей государственной и муниципальной службы на высоком профессиональном уровне.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 xml:space="preserve">1.2. Подготовка и внесение в Государственное Собрание - Курултай Республики Башкортостан проектов законов Республики Башкортостан о внесении изменений в законодательные акты Республики Башкортостан с целью приведения их положений в соответствие с положениями федеральных законов, принимаемых в целях реализации Национального </w:t>
      </w:r>
      <w:hyperlink r:id="rId6" w:history="1">
        <w:r>
          <w:rPr>
            <w:rFonts w:cs="Times New Roman"/>
            <w:i w:val="0"/>
            <w:iCs w:val="0"/>
            <w:color w:val="0000FF"/>
            <w:szCs w:val="32"/>
          </w:rPr>
          <w:t>плана</w:t>
        </w:r>
      </w:hyperlink>
      <w:r>
        <w:rPr>
          <w:rFonts w:cs="Times New Roman"/>
          <w:i w:val="0"/>
          <w:iCs w:val="0"/>
          <w:szCs w:val="32"/>
        </w:rPr>
        <w:t xml:space="preserve"> противодействия коррупции, утвержденного Президентом Российской Федерации 31 июля 2008 года.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i w:val="0"/>
          <w:iCs w:val="0"/>
          <w:szCs w:val="32"/>
        </w:rPr>
      </w:pPr>
      <w:bookmarkStart w:id="5" w:name="Par53"/>
      <w:bookmarkEnd w:id="5"/>
      <w:r>
        <w:rPr>
          <w:rFonts w:cs="Times New Roman"/>
          <w:i w:val="0"/>
          <w:iCs w:val="0"/>
          <w:szCs w:val="32"/>
        </w:rPr>
        <w:t>Раздел II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 w:val="0"/>
          <w:iCs w:val="0"/>
          <w:szCs w:val="32"/>
        </w:rPr>
      </w:pP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МЕРЫ ПО СОВЕРШЕНСТВОВАНИЮ ГОСУДАРСТВЕННОГО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УПРАВЛЕНИЯ В ЦЕЛЯХ ПРЕДУПРЕЖДЕНИЯ КОРРУПЦИИ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 w:val="0"/>
          <w:iCs w:val="0"/>
          <w:szCs w:val="32"/>
        </w:rPr>
      </w:pP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2.1. Осуществление комплекса мер, направленных на улучшение государственного управления в социально-экономической сфере и включающих в себя: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а) регламентацию использования имущества Республики Башкортостан, ресурсов Республики Башкортостан (в том числе при предоставлении государственной помощи), передачи прав на использование такого имущества и его отчуждения;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б) создание условий для справедливой конкуренции на товарных рынках;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 xml:space="preserve">в) подготовку предложений в уполномоченные федеральные </w:t>
      </w:r>
      <w:r>
        <w:rPr>
          <w:rFonts w:cs="Times New Roman"/>
          <w:i w:val="0"/>
          <w:iCs w:val="0"/>
          <w:szCs w:val="32"/>
        </w:rPr>
        <w:lastRenderedPageBreak/>
        <w:t>органы государственной власти, направленных на совершенствование норм, регулирующих осуществление закупок для государственных и муниципальных нужд, в целях исключения возможности их произвольного толкования, дискриминации и предоставления неоправданных преимуществ;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г) обеспечение контроля за выполнением принятых контрактных обязательств, прозрачности процедур закупок, преимущественное использование механизма аукционных торгов и биржевой торговли при отчуждении имущества Республики Башкортостан;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д) детализацию механизма контроля за выполнением публичных функций органами государственной власти Республики Башкортостан; соблюдение прав и законных интересов граждан и организаций, включая введение административных регламентов по каждой из таких функций и системы оценки качества их выполнения.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2.2. Реализация системы мер, направленных на совершенствование функционирования государственного аппарата и включающих в себя: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а) реализацию прав граждан на получение достоверной информации, повышение независимости средств массовой информации;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б) создание системы контроля деятельности государственных гражданских служащих Республики Башкортостан (далее - гражданские служащие) со стороны институтов гражданского общества;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в) сокращение излишней численности гражданских служащих с одновременным привлечением на государственную гражданскую службу Республики Башкортостан квалифицированных специалистов и созданием адекватных материальных стимулов в зависимости от объема и результатов работы;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г) повышение ответственности органов государственной власти Республики Башкортостан и их должностных лиц за непринятие мер по устранению причин коррупции;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д) разработку и внедрение стандартов государственных услуг и регламентов исполнения государственных функций, а также оптимизацию и конкретизацию полномочий государственных органов Республики Башкортостан и их работников, которые должны быть закреплены в административных регламентах;</w:t>
      </w:r>
    </w:p>
    <w:p w:rsidR="00AA5B18" w:rsidRDefault="00AA5B1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i w:val="0"/>
          <w:iCs w:val="0"/>
          <w:sz w:val="5"/>
          <w:szCs w:val="5"/>
        </w:rPr>
      </w:pP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lastRenderedPageBreak/>
        <w:t>КонсультантПлюс: примечание.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Литерация пунктов дана в соответствии с официальным текстом документа.</w:t>
      </w:r>
    </w:p>
    <w:p w:rsidR="00AA5B18" w:rsidRDefault="00AA5B1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i w:val="0"/>
          <w:iCs w:val="0"/>
          <w:sz w:val="5"/>
          <w:szCs w:val="5"/>
        </w:rPr>
      </w:pP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ж) выработку оптимальной системы взаимодействия институтов гражданского общества и средств массовой информации с государственными органами Республики Башкортостан, исключающей возможность неправомерного вмешательства в деятельность гражданских служащих.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2.3. Рассмотрение вопроса о целесообразности создания в составе кадровых служб государственных органов Республики Башкортостан подразделений по профилактике коррупционных и иных правонарушений с возложением на них следующих функций: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 xml:space="preserve">а) обеспечение соблюдения гражданскими служащими ограничений, установленных Федеральным </w:t>
      </w:r>
      <w:hyperlink r:id="rId7" w:history="1">
        <w:r>
          <w:rPr>
            <w:rFonts w:cs="Times New Roman"/>
            <w:i w:val="0"/>
            <w:iCs w:val="0"/>
            <w:color w:val="0000FF"/>
            <w:szCs w:val="32"/>
          </w:rPr>
          <w:t>законом</w:t>
        </w:r>
      </w:hyperlink>
      <w:r>
        <w:rPr>
          <w:rFonts w:cs="Times New Roman"/>
          <w:i w:val="0"/>
          <w:iCs w:val="0"/>
          <w:szCs w:val="32"/>
        </w:rPr>
        <w:t xml:space="preserve"> от 27 июля 2004 года N 79-ФЗ "О государственной гражданской службе Российской Федерации", а также общих </w:t>
      </w:r>
      <w:hyperlink r:id="rId8" w:history="1">
        <w:r>
          <w:rPr>
            <w:rFonts w:cs="Times New Roman"/>
            <w:i w:val="0"/>
            <w:iCs w:val="0"/>
            <w:color w:val="0000FF"/>
            <w:szCs w:val="32"/>
          </w:rPr>
          <w:t>принципов</w:t>
        </w:r>
      </w:hyperlink>
      <w:r>
        <w:rPr>
          <w:rFonts w:cs="Times New Roman"/>
          <w:i w:val="0"/>
          <w:iCs w:val="0"/>
          <w:szCs w:val="32"/>
        </w:rPr>
        <w:t xml:space="preserve"> служебного поведения, утвержденных Указом Президента Российской Федерации от 12 августа 2002 года N 885 "Об утверждении общих принципов служебного поведения государственных служащих", и </w:t>
      </w:r>
      <w:hyperlink r:id="rId9" w:history="1">
        <w:r>
          <w:rPr>
            <w:rFonts w:cs="Times New Roman"/>
            <w:i w:val="0"/>
            <w:iCs w:val="0"/>
            <w:color w:val="0000FF"/>
            <w:szCs w:val="32"/>
          </w:rPr>
          <w:t>Правил</w:t>
        </w:r>
      </w:hyperlink>
      <w:r>
        <w:rPr>
          <w:rFonts w:cs="Times New Roman"/>
          <w:i w:val="0"/>
          <w:iCs w:val="0"/>
          <w:szCs w:val="32"/>
        </w:rPr>
        <w:t xml:space="preserve"> служебного поведения государственного служащего Республики Башкортостан, утвержденных Указом Президента Республики Башкортостан от 9 сентября 2002 года N УП-455;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б) обеспечение деятельности комиссий по разрешению конфликта интересов;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в) принятие мер по предотвращению конфликта интересов, в том числе после ухода гражданского служащего с государственной гражданской службы Республики Башкортостан;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г) оказание консультативной помощи по вопросам, связанным с применением на практике правил служебного поведения гражданских служащих;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д) обеспечение реализации обязанности гражданских служащих сообщать о ставших им известными в связи с выполнением своих должностных обязанностей случаях коррупционных или иных правонарушений, а также осуществление проверки достоверности таких сведений и сведений о доходах, имуществе и обязательствах имущественного характера, представляемых гражданскими служащими;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е) проведение служебных расследований случаев коррупционных проявлений;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lastRenderedPageBreak/>
        <w:t>ж) взаимодействие с правоохранительными органами.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2.4. Рассмотрение вопроса о целесообразности обязательного страхования рисков социального характера (обязательное медицинское страхование, страхование ответственности).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2.5. Повышение качества и оперативности оказания наиболее социально значимых услуг, в частности, путем применения системы "одного окна" и электронного обмена информацией.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i w:val="0"/>
          <w:iCs w:val="0"/>
          <w:szCs w:val="32"/>
        </w:rPr>
      </w:pPr>
      <w:bookmarkStart w:id="6" w:name="Par86"/>
      <w:bookmarkEnd w:id="6"/>
      <w:r>
        <w:rPr>
          <w:rFonts w:cs="Times New Roman"/>
          <w:i w:val="0"/>
          <w:iCs w:val="0"/>
          <w:szCs w:val="32"/>
        </w:rPr>
        <w:t>Раздел III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 w:val="0"/>
          <w:iCs w:val="0"/>
          <w:szCs w:val="32"/>
        </w:rPr>
      </w:pP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МЕРЫ ПО ПОВЫШЕНИЮ ПРОФЕССИОНАЛЬНОГО УРОВНЯ ЮРИДИЧЕСКИХ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КАДРОВ И ПРАВОВОМУ ПРОСВЕЩЕНИЮ В РЕСПУБЛИКЕ БАШКОРТОСТАН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3.1. Для повышения профессионального уровня юридических кадров требуется: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а) совершенствование системы подготовки и повышения квалификации педагогических кадров образовательных учреждений  высшего и послевузовского профессионального образования Республики Башкортостан, реализующих программы в области юриспруденции;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б) воспитание у правоприменителей уважительного отношения к закону;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в) усиление антикоррупционной составляющей при преподавании учебных дисциплин, предусматривающих изучение правовых и морально-этических аспектов управленческой деятельности в образовательных учреждениях высшего и послевузовского профессионального образования Республики Башкортостан;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г) усиление государственного контроля за качеством работы образовательных учреждений высшего и среднего профессионального образования, осуществляющих подготовку юридических кадров.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3.2. Для повышения качества правового просвещения необходимы: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 xml:space="preserve">а) поддержка со стороны Республики Башкортостан широкого участия общественных и религиозных объединений в деятельности, направленной на формирование в обществе нетерпимого </w:t>
      </w:r>
      <w:r>
        <w:rPr>
          <w:rFonts w:cs="Times New Roman"/>
          <w:i w:val="0"/>
          <w:iCs w:val="0"/>
          <w:szCs w:val="32"/>
        </w:rPr>
        <w:lastRenderedPageBreak/>
        <w:t>отношения к коррупции;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б) формирование в обществе и государственном аппарате Республики Башкортостан уважительного и бережного отношения к частной собственности;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в) повышение правовой культуры общества в целом.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i w:val="0"/>
          <w:iCs w:val="0"/>
          <w:szCs w:val="32"/>
        </w:rPr>
      </w:pPr>
      <w:bookmarkStart w:id="7" w:name="Par101"/>
      <w:bookmarkEnd w:id="7"/>
      <w:r>
        <w:rPr>
          <w:rFonts w:cs="Times New Roman"/>
          <w:i w:val="0"/>
          <w:iCs w:val="0"/>
          <w:szCs w:val="32"/>
        </w:rPr>
        <w:t>Раздел IV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 w:val="0"/>
          <w:iCs w:val="0"/>
          <w:szCs w:val="32"/>
        </w:rPr>
      </w:pP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ПЕРВООЧЕРЕДНЫЕ МЕРЫ ПО РЕАЛИЗАЦИИ НАСТОЯЩЕГО ПЛАНА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4.1. Правительству Республики Башкортостан и Руководителю Администрации Президента Республики Башкортостан в пределах своей компетенции принять меры: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 xml:space="preserve">по обеспечению исполнения гражданскими служащими </w:t>
      </w:r>
      <w:hyperlink r:id="rId10" w:history="1">
        <w:r>
          <w:rPr>
            <w:rFonts w:cs="Times New Roman"/>
            <w:i w:val="0"/>
            <w:iCs w:val="0"/>
            <w:color w:val="0000FF"/>
            <w:szCs w:val="32"/>
          </w:rPr>
          <w:t>ограничений</w:t>
        </w:r>
      </w:hyperlink>
      <w:r>
        <w:rPr>
          <w:rFonts w:cs="Times New Roman"/>
          <w:i w:val="0"/>
          <w:iCs w:val="0"/>
          <w:szCs w:val="32"/>
        </w:rPr>
        <w:t xml:space="preserve"> и </w:t>
      </w:r>
      <w:hyperlink r:id="rId11" w:history="1">
        <w:r>
          <w:rPr>
            <w:rFonts w:cs="Times New Roman"/>
            <w:i w:val="0"/>
            <w:iCs w:val="0"/>
            <w:color w:val="0000FF"/>
            <w:szCs w:val="32"/>
          </w:rPr>
          <w:t>запретов</w:t>
        </w:r>
      </w:hyperlink>
      <w:r>
        <w:rPr>
          <w:rFonts w:cs="Times New Roman"/>
          <w:i w:val="0"/>
          <w:iCs w:val="0"/>
          <w:szCs w:val="32"/>
        </w:rPr>
        <w:t>, установленных Федеральным законом от 27 июля 2004 года N 79-ФЗ "О государственной гражданской службе Российской Федерации";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 xml:space="preserve">по соблюдению гражданскими служащими общих </w:t>
      </w:r>
      <w:hyperlink r:id="rId12" w:history="1">
        <w:r>
          <w:rPr>
            <w:rFonts w:cs="Times New Roman"/>
            <w:i w:val="0"/>
            <w:iCs w:val="0"/>
            <w:color w:val="0000FF"/>
            <w:szCs w:val="32"/>
          </w:rPr>
          <w:t>принципов</w:t>
        </w:r>
      </w:hyperlink>
      <w:r>
        <w:rPr>
          <w:rFonts w:cs="Times New Roman"/>
          <w:i w:val="0"/>
          <w:iCs w:val="0"/>
          <w:szCs w:val="32"/>
        </w:rPr>
        <w:t xml:space="preserve"> служебного поведения, утвержденных Указом Президента Российской Федерации от 12 августа 2002 года N 885 "Об утверждении общих принципов поведения государственных служащих", и </w:t>
      </w:r>
      <w:hyperlink r:id="rId13" w:history="1">
        <w:r>
          <w:rPr>
            <w:rFonts w:cs="Times New Roman"/>
            <w:i w:val="0"/>
            <w:iCs w:val="0"/>
            <w:color w:val="0000FF"/>
            <w:szCs w:val="32"/>
          </w:rPr>
          <w:t>Правил</w:t>
        </w:r>
      </w:hyperlink>
      <w:r>
        <w:rPr>
          <w:rFonts w:cs="Times New Roman"/>
          <w:i w:val="0"/>
          <w:iCs w:val="0"/>
          <w:szCs w:val="32"/>
        </w:rPr>
        <w:t xml:space="preserve"> служебного поведения государственного служащего Республики Башкортостан, утвержденных Указом Президента Республики Башкортостан от 9 сентября 2002 года N УП-455;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 xml:space="preserve">по обеспечению действенного функционирования комиссий по соблюдению требований к служебному поведению государственных гражданских служащих Республики Башкортостан и урегулированию конфликта интересов, образованных государственными органами Республики Башкортостан, создание которых предусмотрено </w:t>
      </w:r>
      <w:hyperlink r:id="rId14" w:history="1">
        <w:r>
          <w:rPr>
            <w:rFonts w:cs="Times New Roman"/>
            <w:i w:val="0"/>
            <w:iCs w:val="0"/>
            <w:color w:val="0000FF"/>
            <w:szCs w:val="32"/>
          </w:rPr>
          <w:t>Указом</w:t>
        </w:r>
      </w:hyperlink>
      <w:r>
        <w:rPr>
          <w:rFonts w:cs="Times New Roman"/>
          <w:i w:val="0"/>
          <w:iCs w:val="0"/>
          <w:szCs w:val="32"/>
        </w:rPr>
        <w:t xml:space="preserve"> Президента Российской Федерации от 3 марта 2007 года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интересов".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4.2. Правительству Республики Башкортостан: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а) предусмотреть разработку и финансирование мероприятий: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 xml:space="preserve">по созданию и использованию инновационных технологий </w:t>
      </w:r>
      <w:r>
        <w:rPr>
          <w:rFonts w:cs="Times New Roman"/>
          <w:i w:val="0"/>
          <w:iCs w:val="0"/>
          <w:szCs w:val="32"/>
        </w:rPr>
        <w:lastRenderedPageBreak/>
        <w:t>государственного управления и администрирования, повышающих объективность и обеспечивающих прозрачность управленческих процессов;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по формированию единой информационно-технологической и телекоммуникационной инфраструктуры, обеспечивающей межведомственное электронное взаимодействие органов государственной власти Республики Башкортостан, а также взаимодействие указанных органов с гражданами и организациями в рамках оказания государственных услуг;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по созданию многофункциональных центров для предоставления гражданам и организациям государственных услуг Республики Башкортостан;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по расширению количества и повышению качества телевизионных программ по правовому просвещению на республиканских телевизионных каналах;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 xml:space="preserve">б) обеспечить подготовку проектов законов Республики Башкортостан, указанных в </w:t>
      </w:r>
      <w:hyperlink w:anchor="Par37" w:history="1">
        <w:r>
          <w:rPr>
            <w:rFonts w:cs="Times New Roman"/>
            <w:i w:val="0"/>
            <w:iCs w:val="0"/>
            <w:color w:val="0000FF"/>
            <w:szCs w:val="32"/>
          </w:rPr>
          <w:t>разделе I</w:t>
        </w:r>
      </w:hyperlink>
      <w:r>
        <w:rPr>
          <w:rFonts w:cs="Times New Roman"/>
          <w:i w:val="0"/>
          <w:iCs w:val="0"/>
          <w:szCs w:val="32"/>
        </w:rPr>
        <w:t xml:space="preserve"> настоящего Плана, и их внесение в Государственное Собрание - Курултай Республики Башкортостан;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в) до 1 октября 2008 года внести на утверждение Президенту Республики Башкортостан Программу противодействия коррупции в Республике Башкортостан на 2009 - 2010 годы;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 xml:space="preserve">г) в месячный срок со дня принятия нормативных правовых актов Российской Федерации, предусматривающих повышение денежного содержания и пенсионного обеспечения государственных и муниципальных служащих в соответствии с </w:t>
      </w:r>
      <w:hyperlink r:id="rId15" w:history="1">
        <w:r>
          <w:rPr>
            <w:rFonts w:cs="Times New Roman"/>
            <w:i w:val="0"/>
            <w:iCs w:val="0"/>
            <w:color w:val="0000FF"/>
            <w:szCs w:val="32"/>
          </w:rPr>
          <w:t>подпунктом "б" пункта 2 раздела IV</w:t>
        </w:r>
      </w:hyperlink>
      <w:r>
        <w:rPr>
          <w:rFonts w:cs="Times New Roman"/>
          <w:i w:val="0"/>
          <w:iCs w:val="0"/>
          <w:szCs w:val="32"/>
        </w:rPr>
        <w:t xml:space="preserve"> Национального плана противодействия коррупции, внести в установленном порядке предложения по повышению денежного содержания и пенсионного обеспечения лиц, замещающих государственные должности Республики Башкортостан, и лиц, замещающих должности государственной гражданской службы Республики Башкортостан;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 xml:space="preserve">д) в месячный срок со дня принятия нормативного правового акта Российской Федерации, предусматривающего внедрение в практику механизма ротации государственных служащих в соответствии с </w:t>
      </w:r>
      <w:hyperlink r:id="rId16" w:history="1">
        <w:r>
          <w:rPr>
            <w:rFonts w:cs="Times New Roman"/>
            <w:i w:val="0"/>
            <w:iCs w:val="0"/>
            <w:color w:val="0000FF"/>
            <w:szCs w:val="32"/>
          </w:rPr>
          <w:t>подпунктом "д" пункта 2 раздела IV</w:t>
        </w:r>
      </w:hyperlink>
      <w:r>
        <w:rPr>
          <w:rFonts w:cs="Times New Roman"/>
          <w:i w:val="0"/>
          <w:iCs w:val="0"/>
          <w:szCs w:val="32"/>
        </w:rPr>
        <w:t xml:space="preserve"> Национального плана противодействия коррупции, внести в установленном порядке предложения по внедрению в практику механизма ротации государственных гражданских служащих Республики </w:t>
      </w:r>
      <w:r>
        <w:rPr>
          <w:rFonts w:cs="Times New Roman"/>
          <w:i w:val="0"/>
          <w:iCs w:val="0"/>
          <w:szCs w:val="32"/>
        </w:rPr>
        <w:lastRenderedPageBreak/>
        <w:t>Башкортостан.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4.3. Министерству образования Республики Башкортостан совместно с образовательными учреждениями высшего и послевузовского профессионального образования, реализующими программы в области юриспруденции, проработать вопрос о мерах по повышению уровня подготовки юридических кадров в Республике Башкортостан и внести соответствующие предложения в антикоррупционную комиссию Республики Башкортостан.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4.4. Антикоррупционной комиссии Республики Башкортостан: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а) обеспечить контроль за исполнением настоящего Плана и представление один раз в полгода Президенту Республики Башкортостан доклада о ходе его выполнения и предложений по совершенствованию деятельности по противодействию коррупции;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б) рассматривать на своих заседаниях наиболее актуальные вопросы противодействия коррупции и вырабатывать действенные и эффективные меры по борьбе с ней.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4.5. Комиссиям по соблюдению требований к служебному поведению государственных гражданских служащих Республики Башкортостан и урегулированию конфликта интересов, образованных государственными органами Республики Башкортостан, ежегодно, к 1 февраля, докладывать о работе по предупреждению коррупции и мерах по совершенствованию этой работы в антикоррупционную комиссию Республики Башкортостан.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</w:p>
    <w:p w:rsidR="00AA5B18" w:rsidRDefault="00AA5B1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i w:val="0"/>
          <w:iCs w:val="0"/>
          <w:sz w:val="5"/>
          <w:szCs w:val="5"/>
        </w:rPr>
      </w:pPr>
    </w:p>
    <w:p w:rsidR="0029140F" w:rsidRDefault="0029140F"/>
    <w:sectPr w:rsidR="0029140F" w:rsidSect="000C0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B18"/>
    <w:rsid w:val="00000E33"/>
    <w:rsid w:val="00010644"/>
    <w:rsid w:val="00016B73"/>
    <w:rsid w:val="000206A8"/>
    <w:rsid w:val="00035E28"/>
    <w:rsid w:val="00036F29"/>
    <w:rsid w:val="00040732"/>
    <w:rsid w:val="00055D12"/>
    <w:rsid w:val="0007340C"/>
    <w:rsid w:val="0008680B"/>
    <w:rsid w:val="00087670"/>
    <w:rsid w:val="00097330"/>
    <w:rsid w:val="000A3699"/>
    <w:rsid w:val="000A78F7"/>
    <w:rsid w:val="000B0E94"/>
    <w:rsid w:val="000B0EAF"/>
    <w:rsid w:val="000B2E3A"/>
    <w:rsid w:val="000B7085"/>
    <w:rsid w:val="000B7E4F"/>
    <w:rsid w:val="000C0576"/>
    <w:rsid w:val="000C0973"/>
    <w:rsid w:val="000C4798"/>
    <w:rsid w:val="000D0952"/>
    <w:rsid w:val="000F26AB"/>
    <w:rsid w:val="00103923"/>
    <w:rsid w:val="00117146"/>
    <w:rsid w:val="00123CD0"/>
    <w:rsid w:val="001258B2"/>
    <w:rsid w:val="001334E8"/>
    <w:rsid w:val="001353C7"/>
    <w:rsid w:val="001401EA"/>
    <w:rsid w:val="00143B6C"/>
    <w:rsid w:val="00143F70"/>
    <w:rsid w:val="00150312"/>
    <w:rsid w:val="00155A46"/>
    <w:rsid w:val="00160603"/>
    <w:rsid w:val="00161B93"/>
    <w:rsid w:val="00166B4E"/>
    <w:rsid w:val="00196499"/>
    <w:rsid w:val="00197CBE"/>
    <w:rsid w:val="001A02B3"/>
    <w:rsid w:val="001A56AF"/>
    <w:rsid w:val="001A6D78"/>
    <w:rsid w:val="001B5EA7"/>
    <w:rsid w:val="001B6DAE"/>
    <w:rsid w:val="001B7483"/>
    <w:rsid w:val="001C32E8"/>
    <w:rsid w:val="001D1785"/>
    <w:rsid w:val="001E0D5F"/>
    <w:rsid w:val="001E1FAD"/>
    <w:rsid w:val="001F0DD0"/>
    <w:rsid w:val="001F75DB"/>
    <w:rsid w:val="002027FC"/>
    <w:rsid w:val="00204F0C"/>
    <w:rsid w:val="00206CBB"/>
    <w:rsid w:val="00214557"/>
    <w:rsid w:val="00214B32"/>
    <w:rsid w:val="002213D1"/>
    <w:rsid w:val="002249B1"/>
    <w:rsid w:val="002278A1"/>
    <w:rsid w:val="002301EA"/>
    <w:rsid w:val="00230C9D"/>
    <w:rsid w:val="00235ACF"/>
    <w:rsid w:val="00243929"/>
    <w:rsid w:val="00247DD4"/>
    <w:rsid w:val="002508C3"/>
    <w:rsid w:val="002509E5"/>
    <w:rsid w:val="0025122E"/>
    <w:rsid w:val="00264BDD"/>
    <w:rsid w:val="002660C5"/>
    <w:rsid w:val="00275BF9"/>
    <w:rsid w:val="00282101"/>
    <w:rsid w:val="0029140F"/>
    <w:rsid w:val="002B51A0"/>
    <w:rsid w:val="002B77A1"/>
    <w:rsid w:val="002C5FF1"/>
    <w:rsid w:val="002C62B9"/>
    <w:rsid w:val="002D3A33"/>
    <w:rsid w:val="002D5202"/>
    <w:rsid w:val="002D776F"/>
    <w:rsid w:val="002D79A1"/>
    <w:rsid w:val="002E07F0"/>
    <w:rsid w:val="002F43BF"/>
    <w:rsid w:val="00301D8D"/>
    <w:rsid w:val="00311C8F"/>
    <w:rsid w:val="00314C3D"/>
    <w:rsid w:val="00320709"/>
    <w:rsid w:val="00324B38"/>
    <w:rsid w:val="003367F1"/>
    <w:rsid w:val="003369E5"/>
    <w:rsid w:val="00337272"/>
    <w:rsid w:val="00350323"/>
    <w:rsid w:val="003504EF"/>
    <w:rsid w:val="00352BAD"/>
    <w:rsid w:val="003659A7"/>
    <w:rsid w:val="00374A35"/>
    <w:rsid w:val="0038517A"/>
    <w:rsid w:val="00385FFB"/>
    <w:rsid w:val="00393F7D"/>
    <w:rsid w:val="003A2CB0"/>
    <w:rsid w:val="003B52B3"/>
    <w:rsid w:val="003C1CC0"/>
    <w:rsid w:val="003C555C"/>
    <w:rsid w:val="003E0549"/>
    <w:rsid w:val="003E5E46"/>
    <w:rsid w:val="003E7253"/>
    <w:rsid w:val="00401100"/>
    <w:rsid w:val="004047AC"/>
    <w:rsid w:val="00404D8A"/>
    <w:rsid w:val="004131A4"/>
    <w:rsid w:val="00414058"/>
    <w:rsid w:val="00420ED1"/>
    <w:rsid w:val="004254E4"/>
    <w:rsid w:val="004263F5"/>
    <w:rsid w:val="00430630"/>
    <w:rsid w:val="00430729"/>
    <w:rsid w:val="00440494"/>
    <w:rsid w:val="00443534"/>
    <w:rsid w:val="0045414D"/>
    <w:rsid w:val="004554B1"/>
    <w:rsid w:val="0046692A"/>
    <w:rsid w:val="004776BE"/>
    <w:rsid w:val="00477F8D"/>
    <w:rsid w:val="004870BB"/>
    <w:rsid w:val="00491701"/>
    <w:rsid w:val="00494805"/>
    <w:rsid w:val="00495ED5"/>
    <w:rsid w:val="004A12B4"/>
    <w:rsid w:val="004D1782"/>
    <w:rsid w:val="004D1CB2"/>
    <w:rsid w:val="004D35BC"/>
    <w:rsid w:val="004D6A51"/>
    <w:rsid w:val="004E2337"/>
    <w:rsid w:val="004F2B63"/>
    <w:rsid w:val="00505B48"/>
    <w:rsid w:val="00507B36"/>
    <w:rsid w:val="00514404"/>
    <w:rsid w:val="00523BFA"/>
    <w:rsid w:val="00536931"/>
    <w:rsid w:val="00537F0D"/>
    <w:rsid w:val="005402D2"/>
    <w:rsid w:val="00541709"/>
    <w:rsid w:val="00544353"/>
    <w:rsid w:val="00562458"/>
    <w:rsid w:val="00563F5C"/>
    <w:rsid w:val="00583376"/>
    <w:rsid w:val="00590BB7"/>
    <w:rsid w:val="005A0E04"/>
    <w:rsid w:val="005A3E1F"/>
    <w:rsid w:val="005C0B70"/>
    <w:rsid w:val="005C76AD"/>
    <w:rsid w:val="005C77EF"/>
    <w:rsid w:val="005D0B2A"/>
    <w:rsid w:val="005D6699"/>
    <w:rsid w:val="005E1327"/>
    <w:rsid w:val="005E1DCD"/>
    <w:rsid w:val="006045DC"/>
    <w:rsid w:val="0061193A"/>
    <w:rsid w:val="00612B26"/>
    <w:rsid w:val="00622AC0"/>
    <w:rsid w:val="00633ACD"/>
    <w:rsid w:val="00633DB7"/>
    <w:rsid w:val="00635154"/>
    <w:rsid w:val="00636369"/>
    <w:rsid w:val="00640C0F"/>
    <w:rsid w:val="006419EC"/>
    <w:rsid w:val="00643779"/>
    <w:rsid w:val="00653DDF"/>
    <w:rsid w:val="006616E2"/>
    <w:rsid w:val="0067140E"/>
    <w:rsid w:val="00680B6B"/>
    <w:rsid w:val="00686E41"/>
    <w:rsid w:val="00690FEB"/>
    <w:rsid w:val="006C2F5B"/>
    <w:rsid w:val="006C549E"/>
    <w:rsid w:val="006D4A32"/>
    <w:rsid w:val="006E2BFE"/>
    <w:rsid w:val="006E3AEF"/>
    <w:rsid w:val="006E4248"/>
    <w:rsid w:val="006F7F00"/>
    <w:rsid w:val="0070077B"/>
    <w:rsid w:val="0070683C"/>
    <w:rsid w:val="0071470E"/>
    <w:rsid w:val="00725C53"/>
    <w:rsid w:val="00731AE1"/>
    <w:rsid w:val="00732426"/>
    <w:rsid w:val="00735203"/>
    <w:rsid w:val="00756200"/>
    <w:rsid w:val="00761C32"/>
    <w:rsid w:val="007646E1"/>
    <w:rsid w:val="00767AF1"/>
    <w:rsid w:val="00767D14"/>
    <w:rsid w:val="007720CC"/>
    <w:rsid w:val="00777EAB"/>
    <w:rsid w:val="0079294D"/>
    <w:rsid w:val="007957AA"/>
    <w:rsid w:val="007979E4"/>
    <w:rsid w:val="007A068F"/>
    <w:rsid w:val="007A4355"/>
    <w:rsid w:val="007B2823"/>
    <w:rsid w:val="007B2CB1"/>
    <w:rsid w:val="007B5246"/>
    <w:rsid w:val="007B5275"/>
    <w:rsid w:val="007C039C"/>
    <w:rsid w:val="007C6844"/>
    <w:rsid w:val="007D67E0"/>
    <w:rsid w:val="007D6F52"/>
    <w:rsid w:val="007D7D0C"/>
    <w:rsid w:val="007E0DA1"/>
    <w:rsid w:val="007E1E9B"/>
    <w:rsid w:val="00816C0E"/>
    <w:rsid w:val="00816F5C"/>
    <w:rsid w:val="00822B53"/>
    <w:rsid w:val="00825DB3"/>
    <w:rsid w:val="008409FC"/>
    <w:rsid w:val="00851932"/>
    <w:rsid w:val="00862CDF"/>
    <w:rsid w:val="00876436"/>
    <w:rsid w:val="008A5B5E"/>
    <w:rsid w:val="008A7EDA"/>
    <w:rsid w:val="008C2159"/>
    <w:rsid w:val="008C4C74"/>
    <w:rsid w:val="008D3672"/>
    <w:rsid w:val="008D6C42"/>
    <w:rsid w:val="008E6921"/>
    <w:rsid w:val="008F6781"/>
    <w:rsid w:val="00900063"/>
    <w:rsid w:val="00917F92"/>
    <w:rsid w:val="009252AB"/>
    <w:rsid w:val="009442E0"/>
    <w:rsid w:val="009516D9"/>
    <w:rsid w:val="009704BF"/>
    <w:rsid w:val="00970EEB"/>
    <w:rsid w:val="0098425C"/>
    <w:rsid w:val="0098433A"/>
    <w:rsid w:val="009A03FB"/>
    <w:rsid w:val="009A2077"/>
    <w:rsid w:val="009A77EE"/>
    <w:rsid w:val="009B2A8D"/>
    <w:rsid w:val="009C2BEF"/>
    <w:rsid w:val="009C456A"/>
    <w:rsid w:val="009C65A5"/>
    <w:rsid w:val="009D56DA"/>
    <w:rsid w:val="009D67D2"/>
    <w:rsid w:val="009E362F"/>
    <w:rsid w:val="009E64FF"/>
    <w:rsid w:val="009E6833"/>
    <w:rsid w:val="009F0AB6"/>
    <w:rsid w:val="00A053B0"/>
    <w:rsid w:val="00A15E6D"/>
    <w:rsid w:val="00A16404"/>
    <w:rsid w:val="00A26134"/>
    <w:rsid w:val="00A301B5"/>
    <w:rsid w:val="00A352DC"/>
    <w:rsid w:val="00A46F94"/>
    <w:rsid w:val="00A5168D"/>
    <w:rsid w:val="00A56335"/>
    <w:rsid w:val="00A56E73"/>
    <w:rsid w:val="00A61F35"/>
    <w:rsid w:val="00A70847"/>
    <w:rsid w:val="00A855DE"/>
    <w:rsid w:val="00A857F9"/>
    <w:rsid w:val="00AA5A64"/>
    <w:rsid w:val="00AA5B18"/>
    <w:rsid w:val="00AB2290"/>
    <w:rsid w:val="00AB3328"/>
    <w:rsid w:val="00AB3944"/>
    <w:rsid w:val="00AB3A34"/>
    <w:rsid w:val="00AC2098"/>
    <w:rsid w:val="00AC47C4"/>
    <w:rsid w:val="00AC5262"/>
    <w:rsid w:val="00AC5602"/>
    <w:rsid w:val="00AC7400"/>
    <w:rsid w:val="00AD2CFF"/>
    <w:rsid w:val="00AD7F86"/>
    <w:rsid w:val="00AE0200"/>
    <w:rsid w:val="00AF61FA"/>
    <w:rsid w:val="00B0120B"/>
    <w:rsid w:val="00B11649"/>
    <w:rsid w:val="00B1576C"/>
    <w:rsid w:val="00B263CC"/>
    <w:rsid w:val="00B445BD"/>
    <w:rsid w:val="00B47A22"/>
    <w:rsid w:val="00B553C7"/>
    <w:rsid w:val="00B614F1"/>
    <w:rsid w:val="00B7758B"/>
    <w:rsid w:val="00B90AAA"/>
    <w:rsid w:val="00B9567B"/>
    <w:rsid w:val="00B96E0B"/>
    <w:rsid w:val="00BA6C29"/>
    <w:rsid w:val="00BB09D3"/>
    <w:rsid w:val="00BC160D"/>
    <w:rsid w:val="00BC597B"/>
    <w:rsid w:val="00BF02B6"/>
    <w:rsid w:val="00BF5200"/>
    <w:rsid w:val="00C079BF"/>
    <w:rsid w:val="00C17EC8"/>
    <w:rsid w:val="00C2586D"/>
    <w:rsid w:val="00C303E5"/>
    <w:rsid w:val="00C3239A"/>
    <w:rsid w:val="00C3277B"/>
    <w:rsid w:val="00C3774E"/>
    <w:rsid w:val="00C40843"/>
    <w:rsid w:val="00C500ED"/>
    <w:rsid w:val="00C522FF"/>
    <w:rsid w:val="00C5297D"/>
    <w:rsid w:val="00C52CA9"/>
    <w:rsid w:val="00C535AD"/>
    <w:rsid w:val="00C60B40"/>
    <w:rsid w:val="00C631EA"/>
    <w:rsid w:val="00C677F1"/>
    <w:rsid w:val="00C67CC4"/>
    <w:rsid w:val="00C804F8"/>
    <w:rsid w:val="00C81448"/>
    <w:rsid w:val="00CA52C1"/>
    <w:rsid w:val="00CA75CC"/>
    <w:rsid w:val="00CA7904"/>
    <w:rsid w:val="00CC7F63"/>
    <w:rsid w:val="00CD2BD1"/>
    <w:rsid w:val="00CD3841"/>
    <w:rsid w:val="00CD3C06"/>
    <w:rsid w:val="00CD6443"/>
    <w:rsid w:val="00CE1942"/>
    <w:rsid w:val="00CE2CE2"/>
    <w:rsid w:val="00CE68FB"/>
    <w:rsid w:val="00CE6CA5"/>
    <w:rsid w:val="00D05550"/>
    <w:rsid w:val="00D10166"/>
    <w:rsid w:val="00D13F92"/>
    <w:rsid w:val="00D175F5"/>
    <w:rsid w:val="00D204EC"/>
    <w:rsid w:val="00D23C37"/>
    <w:rsid w:val="00D304AB"/>
    <w:rsid w:val="00D304CF"/>
    <w:rsid w:val="00D40ADA"/>
    <w:rsid w:val="00D42958"/>
    <w:rsid w:val="00D56D19"/>
    <w:rsid w:val="00D605F0"/>
    <w:rsid w:val="00D60AA1"/>
    <w:rsid w:val="00D6611C"/>
    <w:rsid w:val="00D75855"/>
    <w:rsid w:val="00D77B03"/>
    <w:rsid w:val="00D81C89"/>
    <w:rsid w:val="00DA6127"/>
    <w:rsid w:val="00DB5E8A"/>
    <w:rsid w:val="00DC0195"/>
    <w:rsid w:val="00DC512C"/>
    <w:rsid w:val="00DC737F"/>
    <w:rsid w:val="00DD115E"/>
    <w:rsid w:val="00DE27C7"/>
    <w:rsid w:val="00DE77B5"/>
    <w:rsid w:val="00DF6D45"/>
    <w:rsid w:val="00E04AEC"/>
    <w:rsid w:val="00E05178"/>
    <w:rsid w:val="00E170E0"/>
    <w:rsid w:val="00E230CF"/>
    <w:rsid w:val="00E40013"/>
    <w:rsid w:val="00E63AEB"/>
    <w:rsid w:val="00E66803"/>
    <w:rsid w:val="00E6728A"/>
    <w:rsid w:val="00E708BB"/>
    <w:rsid w:val="00E71477"/>
    <w:rsid w:val="00E75785"/>
    <w:rsid w:val="00E76B78"/>
    <w:rsid w:val="00EA1D7A"/>
    <w:rsid w:val="00EA1FE8"/>
    <w:rsid w:val="00EA42AA"/>
    <w:rsid w:val="00EB249C"/>
    <w:rsid w:val="00EB5869"/>
    <w:rsid w:val="00EC26A7"/>
    <w:rsid w:val="00ED1E63"/>
    <w:rsid w:val="00ED28C9"/>
    <w:rsid w:val="00ED42C8"/>
    <w:rsid w:val="00ED5D2A"/>
    <w:rsid w:val="00ED5F74"/>
    <w:rsid w:val="00EE66D0"/>
    <w:rsid w:val="00EF4B15"/>
    <w:rsid w:val="00F0485F"/>
    <w:rsid w:val="00F13702"/>
    <w:rsid w:val="00F31B6E"/>
    <w:rsid w:val="00F3378A"/>
    <w:rsid w:val="00F37F26"/>
    <w:rsid w:val="00F42A5C"/>
    <w:rsid w:val="00F43F9A"/>
    <w:rsid w:val="00F4582D"/>
    <w:rsid w:val="00F526BF"/>
    <w:rsid w:val="00F52FCF"/>
    <w:rsid w:val="00F661F2"/>
    <w:rsid w:val="00F669CA"/>
    <w:rsid w:val="00F723DD"/>
    <w:rsid w:val="00F81CD6"/>
    <w:rsid w:val="00F8709F"/>
    <w:rsid w:val="00F90E9B"/>
    <w:rsid w:val="00F93D3E"/>
    <w:rsid w:val="00F947CF"/>
    <w:rsid w:val="00FA37EA"/>
    <w:rsid w:val="00FA458B"/>
    <w:rsid w:val="00FB07F2"/>
    <w:rsid w:val="00FB4999"/>
    <w:rsid w:val="00FB74BA"/>
    <w:rsid w:val="00FD3128"/>
    <w:rsid w:val="00FD6E5E"/>
    <w:rsid w:val="00FE1803"/>
    <w:rsid w:val="00FE252C"/>
    <w:rsid w:val="00FE7859"/>
    <w:rsid w:val="00FE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F6612A7-AA96-41C3-B31F-5798BD8E4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76C"/>
    <w:rPr>
      <w:rFonts w:ascii="Times New Roman" w:hAnsi="Times New Roman" w:cs="Comic Sans MS"/>
      <w:i/>
      <w:iCs/>
      <w:sz w:val="32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4799C124388D9CB891FFC07D103AAF3A5C4096AF4A16114DC4DBC65C8B22A954AB5695296D61o2xCD" TargetMode="External"/><Relationship Id="rId13" Type="http://schemas.openxmlformats.org/officeDocument/2006/relationships/hyperlink" Target="consultantplus://offline/ref=174799C124388D9CB891FFC36F7C65A6325E1B9BA74645451CC28C990C8D77E914AD03D66D60612F4340BDoDxED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74799C124388D9CB891FFC07D103AAF33514C93A6474B1B459DD7C45B847DBE53E25A94296D612Bo4x2D" TargetMode="External"/><Relationship Id="rId12" Type="http://schemas.openxmlformats.org/officeDocument/2006/relationships/hyperlink" Target="consultantplus://offline/ref=174799C124388D9CB891FFC07D103AAF3A5C4096AF4A16114DC4DBC65C8B22A954AB5695296D61o2xCD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74799C124388D9CB891FFC07D103AAF355C4595A14A16114DC4DBC65C8B22A954AB5695296D69o2xB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74799C124388D9CB891FFC07D103AAF355C4595A14A16114DC4DBC65C8B22A954AB5695296D60o2xDD" TargetMode="External"/><Relationship Id="rId11" Type="http://schemas.openxmlformats.org/officeDocument/2006/relationships/hyperlink" Target="consultantplus://offline/ref=174799C124388D9CB891FFC07D103AAF33514C93A6474B1B459DD7C45B847DBE53E25A94296D612Ao4x7D" TargetMode="External"/><Relationship Id="rId5" Type="http://schemas.openxmlformats.org/officeDocument/2006/relationships/hyperlink" Target="consultantplus://offline/ref=174799C124388D9CB891FFC36F7C65A6325E1B9BA741414F1BC28C990C8D77E9o1x4D" TargetMode="External"/><Relationship Id="rId15" Type="http://schemas.openxmlformats.org/officeDocument/2006/relationships/hyperlink" Target="consultantplus://offline/ref=174799C124388D9CB891FFC07D103AAF355C4595A14A16114DC4DBC65C8B22A954AB5695296D68o2x8D" TargetMode="External"/><Relationship Id="rId10" Type="http://schemas.openxmlformats.org/officeDocument/2006/relationships/hyperlink" Target="consultantplus://offline/ref=174799C124388D9CB891FFC07D103AAF33514C93A6474B1B459DD7C45B847DBE53E25A94296D612Bo4x2D" TargetMode="External"/><Relationship Id="rId4" Type="http://schemas.openxmlformats.org/officeDocument/2006/relationships/hyperlink" Target="consultantplus://offline/ref=174799C124388D9CB891FFC07D103AAF355C4595A14A16114DC4DBC65C8B22A954AB5695296C60o2xED" TargetMode="External"/><Relationship Id="rId9" Type="http://schemas.openxmlformats.org/officeDocument/2006/relationships/hyperlink" Target="consultantplus://offline/ref=174799C124388D9CB891FFC36F7C65A6325E1B9BA74645451CC28C990C8D77E914AD03D66D60612F4340BDoDxED" TargetMode="External"/><Relationship Id="rId14" Type="http://schemas.openxmlformats.org/officeDocument/2006/relationships/hyperlink" Target="consultantplus://offline/ref=174799C124388D9CB891FFC07D103AAF34534093A44A16114DC4DBC6o5x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2446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</dc:creator>
  <cp:keywords/>
  <dc:description/>
  <cp:lastModifiedBy>Elmira</cp:lastModifiedBy>
  <cp:revision>2</cp:revision>
  <dcterms:created xsi:type="dcterms:W3CDTF">2021-04-30T05:24:00Z</dcterms:created>
  <dcterms:modified xsi:type="dcterms:W3CDTF">2021-04-30T05:24:00Z</dcterms:modified>
</cp:coreProperties>
</file>