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b/>
          <w:bCs/>
          <w:sz w:val="24"/>
          <w:szCs w:val="24"/>
          <w:lang w:eastAsia="ru-RU"/>
        </w:rPr>
        <w:t>Статья 170. Фонд капитального ремонта и способы формирования данного фонда</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1. </w:t>
      </w:r>
      <w:proofErr w:type="gramStart"/>
      <w:r w:rsidRPr="002A6B58">
        <w:rPr>
          <w:rFonts w:ascii="Times New Roman" w:eastAsia="Times New Roman" w:hAnsi="Times New Roman" w:cs="Times New Roman"/>
          <w:sz w:val="24"/>
          <w:szCs w:val="24"/>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2A6B58">
        <w:rPr>
          <w:rFonts w:ascii="Times New Roman" w:eastAsia="Times New Roman" w:hAnsi="Times New Roman" w:cs="Times New Roman"/>
          <w:sz w:val="24"/>
          <w:szCs w:val="24"/>
          <w:lang w:eastAsia="ru-RU"/>
        </w:rPr>
        <w:t xml:space="preserve">, </w:t>
      </w:r>
      <w:proofErr w:type="gramStart"/>
      <w:r w:rsidRPr="002A6B58">
        <w:rPr>
          <w:rFonts w:ascii="Times New Roman" w:eastAsia="Times New Roman" w:hAnsi="Times New Roman" w:cs="Times New Roman"/>
          <w:sz w:val="24"/>
          <w:szCs w:val="24"/>
          <w:lang w:eastAsia="ru-RU"/>
        </w:rPr>
        <w:t>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(часть 1 в ред. Федерального закона от 29.07.2017 N 257-ФЗ)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2. </w:t>
      </w:r>
      <w:proofErr w:type="gramStart"/>
      <w:r w:rsidRPr="002A6B58">
        <w:rPr>
          <w:rFonts w:ascii="Times New Roman" w:eastAsia="Times New Roman" w:hAnsi="Times New Roman" w:cs="Times New Roman"/>
          <w:sz w:val="24"/>
          <w:szCs w:val="24"/>
          <w:lang w:eastAsia="ru-RU"/>
        </w:rPr>
        <w:t xml:space="preserve">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w:t>
      </w:r>
      <w:bookmarkStart w:id="0" w:name="_GoBack"/>
      <w:bookmarkEnd w:id="0"/>
      <w:r w:rsidRPr="002A6B58">
        <w:rPr>
          <w:rFonts w:ascii="Times New Roman" w:eastAsia="Times New Roman" w:hAnsi="Times New Roman" w:cs="Times New Roman"/>
          <w:sz w:val="24"/>
          <w:szCs w:val="24"/>
          <w:lang w:eastAsia="ru-RU"/>
        </w:rPr>
        <w:t>многоквартирном доме и авансов за указанные услуги и (или) работы.</w:t>
      </w:r>
      <w:proofErr w:type="gramEnd"/>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4. В случае</w:t>
      </w:r>
      <w:proofErr w:type="gramStart"/>
      <w:r w:rsidRPr="002A6B58">
        <w:rPr>
          <w:rFonts w:ascii="Times New Roman" w:eastAsia="Times New Roman" w:hAnsi="Times New Roman" w:cs="Times New Roman"/>
          <w:sz w:val="24"/>
          <w:szCs w:val="24"/>
          <w:lang w:eastAsia="ru-RU"/>
        </w:rPr>
        <w:t>,</w:t>
      </w:r>
      <w:proofErr w:type="gramEnd"/>
      <w:r w:rsidRPr="002A6B58">
        <w:rPr>
          <w:rFonts w:ascii="Times New Roman" w:eastAsia="Times New Roman" w:hAnsi="Times New Roman" w:cs="Times New Roman"/>
          <w:sz w:val="24"/>
          <w:szCs w:val="24"/>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2) - 3) утратили силу. - Федеральный закон от 29.06.2015 N 176-ФЗ;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4) владелец специального счета;</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lastRenderedPageBreak/>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2A6B58">
        <w:rPr>
          <w:rFonts w:ascii="Times New Roman" w:eastAsia="Times New Roman" w:hAnsi="Times New Roman" w:cs="Times New Roman"/>
          <w:sz w:val="24"/>
          <w:szCs w:val="24"/>
          <w:lang w:eastAsia="ru-RU"/>
        </w:rPr>
        <w:t>,</w:t>
      </w:r>
      <w:proofErr w:type="gramEnd"/>
      <w:r w:rsidRPr="002A6B58">
        <w:rPr>
          <w:rFonts w:ascii="Times New Roman" w:eastAsia="Times New Roman" w:hAnsi="Times New Roman" w:cs="Times New Roman"/>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4.1. В случае</w:t>
      </w:r>
      <w:proofErr w:type="gramStart"/>
      <w:r w:rsidRPr="002A6B58">
        <w:rPr>
          <w:rFonts w:ascii="Times New Roman" w:eastAsia="Times New Roman" w:hAnsi="Times New Roman" w:cs="Times New Roman"/>
          <w:sz w:val="24"/>
          <w:szCs w:val="24"/>
          <w:lang w:eastAsia="ru-RU"/>
        </w:rPr>
        <w:t>,</w:t>
      </w:r>
      <w:proofErr w:type="gramEnd"/>
      <w:r w:rsidRPr="002A6B58">
        <w:rPr>
          <w:rFonts w:ascii="Times New Roman" w:eastAsia="Times New Roman" w:hAnsi="Times New Roman" w:cs="Times New Roman"/>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2A6B58">
        <w:rPr>
          <w:rFonts w:ascii="Times New Roman" w:eastAsia="Times New Roman" w:hAnsi="Times New Roman" w:cs="Times New Roman"/>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w:t>
      </w:r>
      <w:proofErr w:type="gramStart"/>
      <w:r w:rsidRPr="002A6B58">
        <w:rPr>
          <w:rFonts w:ascii="Times New Roman" w:eastAsia="Times New Roman" w:hAnsi="Times New Roman" w:cs="Times New Roman"/>
          <w:color w:val="828282"/>
          <w:sz w:val="24"/>
          <w:szCs w:val="24"/>
          <w:lang w:eastAsia="ru-RU"/>
        </w:rPr>
        <w:t>ч</w:t>
      </w:r>
      <w:proofErr w:type="gramEnd"/>
      <w:r w:rsidRPr="002A6B58">
        <w:rPr>
          <w:rFonts w:ascii="Times New Roman" w:eastAsia="Times New Roman" w:hAnsi="Times New Roman" w:cs="Times New Roman"/>
          <w:color w:val="828282"/>
          <w:sz w:val="24"/>
          <w:szCs w:val="24"/>
          <w:lang w:eastAsia="ru-RU"/>
        </w:rPr>
        <w:t>асть 4.1 введена Федеральным законом от 29.06.2015 N 176-ФЗ)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2A6B58">
        <w:rPr>
          <w:rFonts w:ascii="Times New Roman" w:eastAsia="Times New Roman" w:hAnsi="Times New Roman" w:cs="Times New Roman"/>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w:t>
      </w:r>
      <w:proofErr w:type="gramStart"/>
      <w:r w:rsidRPr="002A6B58">
        <w:rPr>
          <w:rFonts w:ascii="Times New Roman" w:eastAsia="Times New Roman" w:hAnsi="Times New Roman" w:cs="Times New Roman"/>
          <w:color w:val="828282"/>
          <w:sz w:val="24"/>
          <w:szCs w:val="24"/>
          <w:lang w:eastAsia="ru-RU"/>
        </w:rPr>
        <w:t>ч</w:t>
      </w:r>
      <w:proofErr w:type="gramEnd"/>
      <w:r w:rsidRPr="002A6B58">
        <w:rPr>
          <w:rFonts w:ascii="Times New Roman" w:eastAsia="Times New Roman" w:hAnsi="Times New Roman" w:cs="Times New Roman"/>
          <w:color w:val="828282"/>
          <w:sz w:val="24"/>
          <w:szCs w:val="24"/>
          <w:lang w:eastAsia="ru-RU"/>
        </w:rPr>
        <w:t>асть 4.2 введена Федеральным законом от 29.06.2015 N 176-ФЗ)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5. </w:t>
      </w:r>
      <w:proofErr w:type="gramStart"/>
      <w:r w:rsidRPr="002A6B58">
        <w:rPr>
          <w:rFonts w:ascii="Times New Roman" w:eastAsia="Times New Roman" w:hAnsi="Times New Roman" w:cs="Times New Roman"/>
          <w:sz w:val="24"/>
          <w:szCs w:val="24"/>
          <w:lang w:eastAsia="ru-RU"/>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w:t>
      </w:r>
      <w:r w:rsidRPr="002A6B58">
        <w:rPr>
          <w:rFonts w:ascii="Times New Roman" w:eastAsia="Times New Roman" w:hAnsi="Times New Roman" w:cs="Times New Roman"/>
          <w:sz w:val="24"/>
          <w:szCs w:val="24"/>
          <w:lang w:eastAsia="ru-RU"/>
        </w:rPr>
        <w:lastRenderedPageBreak/>
        <w:t>ремонта, которая утверждена в установленном законом субъекта Российской Федерации порядке</w:t>
      </w:r>
      <w:proofErr w:type="gramEnd"/>
      <w:r w:rsidRPr="002A6B58">
        <w:rPr>
          <w:rFonts w:ascii="Times New Roman" w:eastAsia="Times New Roman" w:hAnsi="Times New Roman" w:cs="Times New Roman"/>
          <w:sz w:val="24"/>
          <w:szCs w:val="24"/>
          <w:lang w:eastAsia="ru-RU"/>
        </w:rPr>
        <w:t xml:space="preserve"> и в </w:t>
      </w:r>
      <w:proofErr w:type="gramStart"/>
      <w:r w:rsidRPr="002A6B58">
        <w:rPr>
          <w:rFonts w:ascii="Times New Roman" w:eastAsia="Times New Roman" w:hAnsi="Times New Roman" w:cs="Times New Roman"/>
          <w:sz w:val="24"/>
          <w:szCs w:val="24"/>
          <w:lang w:eastAsia="ru-RU"/>
        </w:rPr>
        <w:t>которую</w:t>
      </w:r>
      <w:proofErr w:type="gramEnd"/>
      <w:r w:rsidRPr="002A6B58">
        <w:rPr>
          <w:rFonts w:ascii="Times New Roman" w:eastAsia="Times New Roman" w:hAnsi="Times New Roman" w:cs="Times New Roman"/>
          <w:sz w:val="24"/>
          <w:szCs w:val="24"/>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2A6B58">
        <w:rPr>
          <w:rFonts w:ascii="Times New Roman" w:eastAsia="Times New Roman" w:hAnsi="Times New Roman" w:cs="Times New Roman"/>
          <w:sz w:val="24"/>
          <w:szCs w:val="24"/>
          <w:lang w:eastAsia="ru-RU"/>
        </w:rPr>
        <w:t>с даты уведомления</w:t>
      </w:r>
      <w:proofErr w:type="gramEnd"/>
      <w:r w:rsidRPr="002A6B58">
        <w:rPr>
          <w:rFonts w:ascii="Times New Roman" w:eastAsia="Times New Roman" w:hAnsi="Times New Roman" w:cs="Times New Roman"/>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w:t>
      </w:r>
      <w:proofErr w:type="gramStart"/>
      <w:r w:rsidRPr="002A6B58">
        <w:rPr>
          <w:rFonts w:ascii="Times New Roman" w:eastAsia="Times New Roman" w:hAnsi="Times New Roman" w:cs="Times New Roman"/>
          <w:color w:val="828282"/>
          <w:sz w:val="24"/>
          <w:szCs w:val="24"/>
          <w:lang w:eastAsia="ru-RU"/>
        </w:rPr>
        <w:t>в</w:t>
      </w:r>
      <w:proofErr w:type="gramEnd"/>
      <w:r w:rsidRPr="002A6B58">
        <w:rPr>
          <w:rFonts w:ascii="Times New Roman" w:eastAsia="Times New Roman" w:hAnsi="Times New Roman" w:cs="Times New Roman"/>
          <w:color w:val="828282"/>
          <w:sz w:val="24"/>
          <w:szCs w:val="24"/>
          <w:lang w:eastAsia="ru-RU"/>
        </w:rPr>
        <w:t xml:space="preserve"> ред. Федеральных законов от 29.06.2015 N 176-ФЗ, от 20.12.2017 N 399-ФЗ)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5.1. </w:t>
      </w:r>
      <w:proofErr w:type="gramStart"/>
      <w:r w:rsidRPr="002A6B58">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2A6B58">
        <w:rPr>
          <w:rFonts w:ascii="Times New Roman" w:eastAsia="Times New Roman" w:hAnsi="Times New Roman" w:cs="Times New Roman"/>
          <w:sz w:val="24"/>
          <w:szCs w:val="24"/>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2A6B58">
        <w:rPr>
          <w:rFonts w:ascii="Times New Roman" w:eastAsia="Times New Roman" w:hAnsi="Times New Roman" w:cs="Times New Roman"/>
          <w:sz w:val="24"/>
          <w:szCs w:val="24"/>
          <w:lang w:eastAsia="ru-RU"/>
        </w:rPr>
        <w:t>позднее</w:t>
      </w:r>
      <w:proofErr w:type="gramEnd"/>
      <w:r w:rsidRPr="002A6B58">
        <w:rPr>
          <w:rFonts w:ascii="Times New Roman" w:eastAsia="Times New Roman" w:hAnsi="Times New Roman" w:cs="Times New Roman"/>
          <w:sz w:val="24"/>
          <w:szCs w:val="24"/>
          <w:lang w:eastAsia="ru-RU"/>
        </w:rPr>
        <w:t xml:space="preserve"> чем за три месяца до возникновения обязанности по уплате взносов на капитальный ремонт.</w:t>
      </w:r>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w:t>
      </w:r>
      <w:proofErr w:type="gramStart"/>
      <w:r w:rsidRPr="002A6B58">
        <w:rPr>
          <w:rFonts w:ascii="Times New Roman" w:eastAsia="Times New Roman" w:hAnsi="Times New Roman" w:cs="Times New Roman"/>
          <w:color w:val="828282"/>
          <w:sz w:val="24"/>
          <w:szCs w:val="24"/>
          <w:lang w:eastAsia="ru-RU"/>
        </w:rPr>
        <w:t>ч</w:t>
      </w:r>
      <w:proofErr w:type="gramEnd"/>
      <w:r w:rsidRPr="002A6B58">
        <w:rPr>
          <w:rFonts w:ascii="Times New Roman" w:eastAsia="Times New Roman" w:hAnsi="Times New Roman" w:cs="Times New Roman"/>
          <w:color w:val="828282"/>
          <w:sz w:val="24"/>
          <w:szCs w:val="24"/>
          <w:lang w:eastAsia="ru-RU"/>
        </w:rPr>
        <w:t>асть 5.1 введена Федеральным законом от 29.06.2015 N 176-ФЗ)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6. Не </w:t>
      </w:r>
      <w:proofErr w:type="gramStart"/>
      <w:r w:rsidRPr="002A6B58">
        <w:rPr>
          <w:rFonts w:ascii="Times New Roman" w:eastAsia="Times New Roman" w:hAnsi="Times New Roman" w:cs="Times New Roman"/>
          <w:sz w:val="24"/>
          <w:szCs w:val="24"/>
          <w:lang w:eastAsia="ru-RU"/>
        </w:rPr>
        <w:t>позднее</w:t>
      </w:r>
      <w:proofErr w:type="gramEnd"/>
      <w:r w:rsidRPr="002A6B58">
        <w:rPr>
          <w:rFonts w:ascii="Times New Roman" w:eastAsia="Times New Roman" w:hAnsi="Times New Roman" w:cs="Times New Roman"/>
          <w:sz w:val="24"/>
          <w:szCs w:val="24"/>
          <w:lang w:eastAsia="ru-RU"/>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(часть 6 в ред. Федерального закона от 20.12.2017 N 399-ФЗ)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7. В случае</w:t>
      </w:r>
      <w:proofErr w:type="gramStart"/>
      <w:r w:rsidRPr="002A6B58">
        <w:rPr>
          <w:rFonts w:ascii="Times New Roman" w:eastAsia="Times New Roman" w:hAnsi="Times New Roman" w:cs="Times New Roman"/>
          <w:sz w:val="24"/>
          <w:szCs w:val="24"/>
          <w:lang w:eastAsia="ru-RU"/>
        </w:rPr>
        <w:t>,</w:t>
      </w:r>
      <w:proofErr w:type="gramEnd"/>
      <w:r w:rsidRPr="002A6B58">
        <w:rPr>
          <w:rFonts w:ascii="Times New Roman" w:eastAsia="Times New Roman" w:hAnsi="Times New Roman" w:cs="Times New Roman"/>
          <w:sz w:val="24"/>
          <w:szCs w:val="24"/>
          <w:lang w:eastAsia="ru-RU"/>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w:t>
      </w:r>
      <w:r w:rsidRPr="002A6B58">
        <w:rPr>
          <w:rFonts w:ascii="Times New Roman" w:eastAsia="Times New Roman" w:hAnsi="Times New Roman" w:cs="Times New Roman"/>
          <w:sz w:val="24"/>
          <w:szCs w:val="24"/>
          <w:lang w:eastAsia="ru-RU"/>
        </w:rPr>
        <w:lastRenderedPageBreak/>
        <w:t>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A6B58" w:rsidRPr="002A6B58" w:rsidRDefault="002A6B58" w:rsidP="002A6B58">
      <w:pPr>
        <w:spacing w:after="0" w:line="312" w:lineRule="auto"/>
        <w:jc w:val="both"/>
        <w:rPr>
          <w:rFonts w:ascii="Times New Roman" w:eastAsia="Times New Roman" w:hAnsi="Times New Roman" w:cs="Times New Roman"/>
          <w:color w:val="828282"/>
          <w:sz w:val="24"/>
          <w:szCs w:val="24"/>
          <w:lang w:eastAsia="ru-RU"/>
        </w:rPr>
      </w:pPr>
      <w:r w:rsidRPr="002A6B58">
        <w:rPr>
          <w:rFonts w:ascii="Times New Roman" w:eastAsia="Times New Roman" w:hAnsi="Times New Roman" w:cs="Times New Roman"/>
          <w:color w:val="828282"/>
          <w:sz w:val="24"/>
          <w:szCs w:val="24"/>
          <w:lang w:eastAsia="ru-RU"/>
        </w:rPr>
        <w:t>(в ред. Федеральных законов от 29.06.2015 N 176-ФЗ, от 28.12.2016 N 498-ФЗ, от 20.12.2017 N 399-ФЗ)</w:t>
      </w:r>
    </w:p>
    <w:p w:rsidR="002A6B58" w:rsidRPr="002A6B58" w:rsidRDefault="002A6B58" w:rsidP="002A6B58">
      <w:pPr>
        <w:spacing w:after="0" w:line="312" w:lineRule="auto"/>
        <w:ind w:firstLine="540"/>
        <w:jc w:val="both"/>
        <w:rPr>
          <w:rFonts w:ascii="Times New Roman" w:eastAsia="Times New Roman" w:hAnsi="Times New Roman" w:cs="Times New Roman"/>
          <w:sz w:val="24"/>
          <w:szCs w:val="24"/>
          <w:lang w:eastAsia="ru-RU"/>
        </w:rPr>
      </w:pPr>
      <w:r w:rsidRPr="002A6B58">
        <w:rPr>
          <w:rFonts w:ascii="Times New Roman" w:eastAsia="Times New Roman" w:hAnsi="Times New Roman" w:cs="Times New Roman"/>
          <w:sz w:val="24"/>
          <w:szCs w:val="24"/>
          <w:lang w:eastAsia="ru-RU"/>
        </w:rPr>
        <w:t xml:space="preserve">8. </w:t>
      </w:r>
      <w:proofErr w:type="gramStart"/>
      <w:r w:rsidRPr="002A6B58">
        <w:rPr>
          <w:rFonts w:ascii="Times New Roman" w:eastAsia="Times New Roman" w:hAnsi="Times New Roman" w:cs="Times New Roman"/>
          <w:sz w:val="24"/>
          <w:szCs w:val="24"/>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2A6B58">
        <w:rPr>
          <w:rFonts w:ascii="Times New Roman" w:eastAsia="Times New Roman" w:hAnsi="Times New Roman" w:cs="Times New Roman"/>
          <w:sz w:val="24"/>
          <w:szCs w:val="24"/>
          <w:lang w:eastAsia="ru-RU"/>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A32B5" w:rsidRDefault="005A32B5"/>
    <w:sectPr w:rsidR="005A3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C8"/>
    <w:rsid w:val="00031A14"/>
    <w:rsid w:val="00032056"/>
    <w:rsid w:val="0003232A"/>
    <w:rsid w:val="0003450B"/>
    <w:rsid w:val="0008763D"/>
    <w:rsid w:val="000878CA"/>
    <w:rsid w:val="00090F3F"/>
    <w:rsid w:val="000A0B45"/>
    <w:rsid w:val="000A4778"/>
    <w:rsid w:val="000A7346"/>
    <w:rsid w:val="000E3FA6"/>
    <w:rsid w:val="000E7EA6"/>
    <w:rsid w:val="000F3A34"/>
    <w:rsid w:val="000F3BC5"/>
    <w:rsid w:val="001330EB"/>
    <w:rsid w:val="00135585"/>
    <w:rsid w:val="00190330"/>
    <w:rsid w:val="001B2087"/>
    <w:rsid w:val="0020640A"/>
    <w:rsid w:val="00207D18"/>
    <w:rsid w:val="00240902"/>
    <w:rsid w:val="00292553"/>
    <w:rsid w:val="002A4311"/>
    <w:rsid w:val="002A6B58"/>
    <w:rsid w:val="002A78A0"/>
    <w:rsid w:val="002C72D3"/>
    <w:rsid w:val="00317270"/>
    <w:rsid w:val="00324335"/>
    <w:rsid w:val="003277BD"/>
    <w:rsid w:val="00327B40"/>
    <w:rsid w:val="00334F0B"/>
    <w:rsid w:val="00335936"/>
    <w:rsid w:val="00345329"/>
    <w:rsid w:val="0035143E"/>
    <w:rsid w:val="0035212B"/>
    <w:rsid w:val="00355787"/>
    <w:rsid w:val="00362303"/>
    <w:rsid w:val="0038432B"/>
    <w:rsid w:val="00390349"/>
    <w:rsid w:val="003A3F14"/>
    <w:rsid w:val="003A6258"/>
    <w:rsid w:val="003B4502"/>
    <w:rsid w:val="003B477E"/>
    <w:rsid w:val="003B74CB"/>
    <w:rsid w:val="003D0351"/>
    <w:rsid w:val="003D52DD"/>
    <w:rsid w:val="003E101B"/>
    <w:rsid w:val="00407760"/>
    <w:rsid w:val="00427716"/>
    <w:rsid w:val="00431BBF"/>
    <w:rsid w:val="00434653"/>
    <w:rsid w:val="0043466F"/>
    <w:rsid w:val="00434716"/>
    <w:rsid w:val="00455B6D"/>
    <w:rsid w:val="00477890"/>
    <w:rsid w:val="004A3A33"/>
    <w:rsid w:val="004B2DD5"/>
    <w:rsid w:val="004B4BDE"/>
    <w:rsid w:val="004B7419"/>
    <w:rsid w:val="004C2D4C"/>
    <w:rsid w:val="004C3F19"/>
    <w:rsid w:val="004C7FF5"/>
    <w:rsid w:val="004E1F65"/>
    <w:rsid w:val="004E4236"/>
    <w:rsid w:val="004F1120"/>
    <w:rsid w:val="004F51C8"/>
    <w:rsid w:val="004F6E15"/>
    <w:rsid w:val="005352DB"/>
    <w:rsid w:val="00551368"/>
    <w:rsid w:val="00586FFF"/>
    <w:rsid w:val="00587647"/>
    <w:rsid w:val="00590E25"/>
    <w:rsid w:val="005A32B5"/>
    <w:rsid w:val="005C1CC7"/>
    <w:rsid w:val="005C5220"/>
    <w:rsid w:val="005E28B2"/>
    <w:rsid w:val="005F290C"/>
    <w:rsid w:val="00630E50"/>
    <w:rsid w:val="00640B41"/>
    <w:rsid w:val="00683CB0"/>
    <w:rsid w:val="006A0607"/>
    <w:rsid w:val="006A402C"/>
    <w:rsid w:val="006C420E"/>
    <w:rsid w:val="006E07D8"/>
    <w:rsid w:val="006E305D"/>
    <w:rsid w:val="006E63C9"/>
    <w:rsid w:val="006F1D62"/>
    <w:rsid w:val="00710861"/>
    <w:rsid w:val="00717D4D"/>
    <w:rsid w:val="00720AB3"/>
    <w:rsid w:val="007320A2"/>
    <w:rsid w:val="007444EF"/>
    <w:rsid w:val="00751412"/>
    <w:rsid w:val="007556F5"/>
    <w:rsid w:val="007760DC"/>
    <w:rsid w:val="007B39D2"/>
    <w:rsid w:val="007D4047"/>
    <w:rsid w:val="007D63AD"/>
    <w:rsid w:val="00813C99"/>
    <w:rsid w:val="008236F2"/>
    <w:rsid w:val="0084154A"/>
    <w:rsid w:val="00851CD7"/>
    <w:rsid w:val="00854AEA"/>
    <w:rsid w:val="008A0C65"/>
    <w:rsid w:val="008A6657"/>
    <w:rsid w:val="008C0866"/>
    <w:rsid w:val="008E3D40"/>
    <w:rsid w:val="008F55EA"/>
    <w:rsid w:val="0093007A"/>
    <w:rsid w:val="00936D7E"/>
    <w:rsid w:val="00A237CB"/>
    <w:rsid w:val="00A45921"/>
    <w:rsid w:val="00A46F92"/>
    <w:rsid w:val="00A867B9"/>
    <w:rsid w:val="00AC033F"/>
    <w:rsid w:val="00AE6A7D"/>
    <w:rsid w:val="00AF0F73"/>
    <w:rsid w:val="00B25E11"/>
    <w:rsid w:val="00B5573B"/>
    <w:rsid w:val="00B6623E"/>
    <w:rsid w:val="00BA0CB4"/>
    <w:rsid w:val="00BA698D"/>
    <w:rsid w:val="00BC074E"/>
    <w:rsid w:val="00BD5D46"/>
    <w:rsid w:val="00C1183C"/>
    <w:rsid w:val="00C30E21"/>
    <w:rsid w:val="00C44698"/>
    <w:rsid w:val="00C645EF"/>
    <w:rsid w:val="00C84B94"/>
    <w:rsid w:val="00CA1FB6"/>
    <w:rsid w:val="00CA2D0D"/>
    <w:rsid w:val="00CC62FA"/>
    <w:rsid w:val="00CE613D"/>
    <w:rsid w:val="00CF764C"/>
    <w:rsid w:val="00D31FDC"/>
    <w:rsid w:val="00D67A3C"/>
    <w:rsid w:val="00D67EDB"/>
    <w:rsid w:val="00D7653E"/>
    <w:rsid w:val="00DA3464"/>
    <w:rsid w:val="00E11CA0"/>
    <w:rsid w:val="00E45CB2"/>
    <w:rsid w:val="00E547A6"/>
    <w:rsid w:val="00E6503C"/>
    <w:rsid w:val="00EC25EC"/>
    <w:rsid w:val="00EF4AC1"/>
    <w:rsid w:val="00F00D54"/>
    <w:rsid w:val="00F01DCC"/>
    <w:rsid w:val="00F3628A"/>
    <w:rsid w:val="00F51E2A"/>
    <w:rsid w:val="00F63F4A"/>
    <w:rsid w:val="00F77AD2"/>
    <w:rsid w:val="00FD435F"/>
    <w:rsid w:val="00FE0557"/>
    <w:rsid w:val="00FE330F"/>
    <w:rsid w:val="00FE3476"/>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9329">
      <w:bodyDiv w:val="1"/>
      <w:marLeft w:val="0"/>
      <w:marRight w:val="0"/>
      <w:marTop w:val="0"/>
      <w:marBottom w:val="0"/>
      <w:divBdr>
        <w:top w:val="none" w:sz="0" w:space="0" w:color="auto"/>
        <w:left w:val="none" w:sz="0" w:space="0" w:color="auto"/>
        <w:bottom w:val="none" w:sz="0" w:space="0" w:color="auto"/>
        <w:right w:val="none" w:sz="0" w:space="0" w:color="auto"/>
      </w:divBdr>
      <w:divsChild>
        <w:div w:id="623998610">
          <w:marLeft w:val="0"/>
          <w:marRight w:val="0"/>
          <w:marTop w:val="0"/>
          <w:marBottom w:val="0"/>
          <w:divBdr>
            <w:top w:val="none" w:sz="0" w:space="0" w:color="auto"/>
            <w:left w:val="none" w:sz="0" w:space="0" w:color="auto"/>
            <w:bottom w:val="none" w:sz="0" w:space="0" w:color="auto"/>
            <w:right w:val="none" w:sz="0" w:space="0" w:color="auto"/>
          </w:divBdr>
        </w:div>
        <w:div w:id="1932355809">
          <w:marLeft w:val="0"/>
          <w:marRight w:val="0"/>
          <w:marTop w:val="0"/>
          <w:marBottom w:val="0"/>
          <w:divBdr>
            <w:top w:val="none" w:sz="0" w:space="0" w:color="auto"/>
            <w:left w:val="none" w:sz="0" w:space="0" w:color="auto"/>
            <w:bottom w:val="none" w:sz="0" w:space="0" w:color="auto"/>
            <w:right w:val="none" w:sz="0" w:space="0" w:color="auto"/>
          </w:divBdr>
        </w:div>
        <w:div w:id="777796760">
          <w:marLeft w:val="0"/>
          <w:marRight w:val="0"/>
          <w:marTop w:val="0"/>
          <w:marBottom w:val="0"/>
          <w:divBdr>
            <w:top w:val="none" w:sz="0" w:space="0" w:color="auto"/>
            <w:left w:val="none" w:sz="0" w:space="0" w:color="auto"/>
            <w:bottom w:val="none" w:sz="0" w:space="0" w:color="auto"/>
            <w:right w:val="none" w:sz="0" w:space="0" w:color="auto"/>
          </w:divBdr>
        </w:div>
        <w:div w:id="995836764">
          <w:marLeft w:val="0"/>
          <w:marRight w:val="0"/>
          <w:marTop w:val="0"/>
          <w:marBottom w:val="0"/>
          <w:divBdr>
            <w:top w:val="none" w:sz="0" w:space="0" w:color="auto"/>
            <w:left w:val="none" w:sz="0" w:space="0" w:color="auto"/>
            <w:bottom w:val="none" w:sz="0" w:space="0" w:color="auto"/>
            <w:right w:val="none" w:sz="0" w:space="0" w:color="auto"/>
          </w:divBdr>
        </w:div>
        <w:div w:id="854610778">
          <w:marLeft w:val="0"/>
          <w:marRight w:val="0"/>
          <w:marTop w:val="0"/>
          <w:marBottom w:val="0"/>
          <w:divBdr>
            <w:top w:val="none" w:sz="0" w:space="0" w:color="auto"/>
            <w:left w:val="none" w:sz="0" w:space="0" w:color="auto"/>
            <w:bottom w:val="none" w:sz="0" w:space="0" w:color="auto"/>
            <w:right w:val="none" w:sz="0" w:space="0" w:color="auto"/>
          </w:divBdr>
        </w:div>
        <w:div w:id="970787545">
          <w:marLeft w:val="0"/>
          <w:marRight w:val="0"/>
          <w:marTop w:val="0"/>
          <w:marBottom w:val="0"/>
          <w:divBdr>
            <w:top w:val="none" w:sz="0" w:space="0" w:color="auto"/>
            <w:left w:val="none" w:sz="0" w:space="0" w:color="auto"/>
            <w:bottom w:val="none" w:sz="0" w:space="0" w:color="auto"/>
            <w:right w:val="none" w:sz="0" w:space="0" w:color="auto"/>
          </w:divBdr>
        </w:div>
        <w:div w:id="8313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2018-08-07T04:59:00Z</dcterms:created>
  <dcterms:modified xsi:type="dcterms:W3CDTF">2018-08-07T04:59:00Z</dcterms:modified>
</cp:coreProperties>
</file>