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Совет городского поселения город Янаул муниципального района</w:t>
      </w: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Янаульский район Республики Башкортостан</w:t>
      </w: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Решение</w:t>
      </w: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10 апреля 2009 года № 107</w:t>
      </w: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О внесении уточнении в бюджет городского поселения город Янаул муниципального района Янаульский район Республики Башкортостан на II, III, IV квартала 2009 года</w:t>
      </w: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В соответствии с пунктом 8 решения Совета городского поселения город Янаул муниципального района Янаульский район Республики Башкортостан от 12 декабря 2008 года № 80 «О бюджете городского поселения город Янаул муниципального района Янаульский район Республики Башкортостан на 2009 год» Совет городского поселения город Янаул</w:t>
      </w: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РЕШИЛ:</w:t>
      </w: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1. Увеличить доходную часть бюджета городского поселения на 2009 год в сумме 105000 (сто пять тысяч) рублей (приложение 1).</w:t>
      </w: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2. Увеличить расходную часть бюджета городского поселения на 2009 год в сумме 105000 (сто пять тысяч) рублей (приложение 1).</w:t>
      </w: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 xml:space="preserve">3. Направить данные средства </w:t>
      </w:r>
      <w:proofErr w:type="gramStart"/>
      <w:r w:rsidRPr="00C52DB1">
        <w:rPr>
          <w:rFonts w:ascii="Times New Roman" w:hAnsi="Times New Roman" w:cs="Times New Roman"/>
        </w:rPr>
        <w:t>на</w:t>
      </w:r>
      <w:proofErr w:type="gramEnd"/>
      <w:r w:rsidRPr="00C52DB1">
        <w:rPr>
          <w:rFonts w:ascii="Times New Roman" w:hAnsi="Times New Roman" w:cs="Times New Roman"/>
        </w:rPr>
        <w:t>:</w:t>
      </w: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 xml:space="preserve">заработную плату и отчисления </w:t>
      </w:r>
      <w:proofErr w:type="gramStart"/>
      <w:r w:rsidRPr="00C52DB1">
        <w:rPr>
          <w:rFonts w:ascii="Times New Roman" w:hAnsi="Times New Roman" w:cs="Times New Roman"/>
        </w:rPr>
        <w:t>от</w:t>
      </w:r>
      <w:proofErr w:type="gramEnd"/>
      <w:r w:rsidRPr="00C52DB1">
        <w:rPr>
          <w:rFonts w:ascii="Times New Roman" w:hAnsi="Times New Roman" w:cs="Times New Roman"/>
        </w:rPr>
        <w:t xml:space="preserve"> </w:t>
      </w:r>
      <w:proofErr w:type="gramStart"/>
      <w:r w:rsidRPr="00C52DB1">
        <w:rPr>
          <w:rFonts w:ascii="Times New Roman" w:hAnsi="Times New Roman" w:cs="Times New Roman"/>
        </w:rPr>
        <w:t>ФОТ</w:t>
      </w:r>
      <w:proofErr w:type="gramEnd"/>
      <w:r w:rsidRPr="00C52DB1">
        <w:rPr>
          <w:rFonts w:ascii="Times New Roman" w:hAnsi="Times New Roman" w:cs="Times New Roman"/>
        </w:rPr>
        <w:t xml:space="preserve"> в сумме 84000 рублей;</w:t>
      </w: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прочие услуги (за изготовленные тех</w:t>
      </w:r>
      <w:proofErr w:type="gramStart"/>
      <w:r w:rsidRPr="00C52DB1">
        <w:rPr>
          <w:rFonts w:ascii="Times New Roman" w:hAnsi="Times New Roman" w:cs="Times New Roman"/>
        </w:rPr>
        <w:t>.п</w:t>
      </w:r>
      <w:proofErr w:type="gramEnd"/>
      <w:r w:rsidRPr="00C52DB1">
        <w:rPr>
          <w:rFonts w:ascii="Times New Roman" w:hAnsi="Times New Roman" w:cs="Times New Roman"/>
        </w:rPr>
        <w:t>аспорта) 21000 рублей.</w:t>
      </w: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 xml:space="preserve">4. Данное Решение вступает в силу со дня подписания и подлежит опубликованию в газете «Янаульские зори» </w:t>
      </w: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 xml:space="preserve">5. </w:t>
      </w:r>
      <w:proofErr w:type="gramStart"/>
      <w:r w:rsidRPr="00C52DB1">
        <w:rPr>
          <w:rFonts w:ascii="Times New Roman" w:hAnsi="Times New Roman" w:cs="Times New Roman"/>
        </w:rPr>
        <w:t>Контроль за</w:t>
      </w:r>
      <w:proofErr w:type="gramEnd"/>
      <w:r w:rsidRPr="00C52DB1">
        <w:rPr>
          <w:rFonts w:ascii="Times New Roman" w:hAnsi="Times New Roman" w:cs="Times New Roman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</w:p>
    <w:p w:rsidR="00B043EB" w:rsidRPr="00C52DB1" w:rsidRDefault="00B043EB" w:rsidP="00B04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Председатель Совета</w:t>
      </w:r>
    </w:p>
    <w:p w:rsidR="00B043EB" w:rsidRPr="00C52DB1" w:rsidRDefault="00B043EB" w:rsidP="00B04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городского поселения</w:t>
      </w:r>
    </w:p>
    <w:p w:rsidR="00B043EB" w:rsidRPr="00C52DB1" w:rsidRDefault="00B043EB" w:rsidP="00B04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город Янаул</w:t>
      </w:r>
    </w:p>
    <w:p w:rsidR="00B043EB" w:rsidRPr="00C52DB1" w:rsidRDefault="00B043EB" w:rsidP="00B04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муниципального района</w:t>
      </w:r>
    </w:p>
    <w:p w:rsidR="00B043EB" w:rsidRPr="00C52DB1" w:rsidRDefault="00B043EB" w:rsidP="00B04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Янаульский район РБ</w:t>
      </w:r>
    </w:p>
    <w:p w:rsidR="00B043EB" w:rsidRPr="00C52DB1" w:rsidRDefault="00B043EB" w:rsidP="00B043E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52DB1">
        <w:rPr>
          <w:rFonts w:ascii="Times New Roman" w:hAnsi="Times New Roman" w:cs="Times New Roman"/>
        </w:rPr>
        <w:t>И.Ф.Багаув</w:t>
      </w:r>
      <w:proofErr w:type="spellEnd"/>
    </w:p>
    <w:p w:rsidR="00BC42E8" w:rsidRDefault="00BC42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43EB" w:rsidRPr="00C52DB1" w:rsidRDefault="00B043EB" w:rsidP="00B04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lastRenderedPageBreak/>
        <w:t>Приложение № 1</w:t>
      </w:r>
    </w:p>
    <w:p w:rsidR="00B043EB" w:rsidRPr="00C52DB1" w:rsidRDefault="00B043EB" w:rsidP="00B04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к решению Совета</w:t>
      </w:r>
    </w:p>
    <w:p w:rsidR="00B043EB" w:rsidRPr="00C52DB1" w:rsidRDefault="00B043EB" w:rsidP="00B04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городского поселения</w:t>
      </w:r>
    </w:p>
    <w:p w:rsidR="00B043EB" w:rsidRPr="00C52DB1" w:rsidRDefault="00B043EB" w:rsidP="00B04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город Янаул</w:t>
      </w:r>
    </w:p>
    <w:p w:rsidR="00B043EB" w:rsidRPr="00C52DB1" w:rsidRDefault="00B043EB" w:rsidP="00B04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от 10 апреля 2009г. № 107</w:t>
      </w:r>
    </w:p>
    <w:p w:rsidR="00B043EB" w:rsidRPr="00C52DB1" w:rsidRDefault="00B043EB" w:rsidP="00B043EB">
      <w:pPr>
        <w:spacing w:after="0" w:line="240" w:lineRule="auto"/>
        <w:rPr>
          <w:rFonts w:ascii="Times New Roman" w:hAnsi="Times New Roman" w:cs="Times New Roman"/>
        </w:rPr>
      </w:pPr>
    </w:p>
    <w:p w:rsidR="00E732F7" w:rsidRPr="00C52DB1" w:rsidRDefault="00B043EB" w:rsidP="00B043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2DB1">
        <w:rPr>
          <w:rFonts w:ascii="Times New Roman" w:hAnsi="Times New Roman" w:cs="Times New Roman"/>
        </w:rPr>
        <w:t>Уточнение доходов и расходов на 2009 год</w:t>
      </w:r>
    </w:p>
    <w:p w:rsidR="00B043EB" w:rsidRPr="00C52DB1" w:rsidRDefault="00B043EB" w:rsidP="00B043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43EB" w:rsidRPr="00C52DB1" w:rsidRDefault="00B043EB" w:rsidP="00B043E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9593" w:type="dxa"/>
        <w:tblLayout w:type="fixed"/>
        <w:tblLook w:val="04A0"/>
      </w:tblPr>
      <w:tblGrid>
        <w:gridCol w:w="534"/>
        <w:gridCol w:w="3588"/>
        <w:gridCol w:w="2223"/>
        <w:gridCol w:w="1015"/>
        <w:gridCol w:w="1134"/>
        <w:gridCol w:w="1099"/>
      </w:tblGrid>
      <w:tr w:rsidR="00293DD2" w:rsidRPr="00C52DB1" w:rsidTr="00293DD2">
        <w:tc>
          <w:tcPr>
            <w:tcW w:w="534" w:type="dxa"/>
          </w:tcPr>
          <w:p w:rsidR="00293DD2" w:rsidRPr="00C52DB1" w:rsidRDefault="00293DD2" w:rsidP="0029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8" w:type="dxa"/>
          </w:tcPr>
          <w:p w:rsidR="00293DD2" w:rsidRPr="00C52DB1" w:rsidRDefault="00293DD2" w:rsidP="00B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2223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15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134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099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</w:tr>
      <w:tr w:rsidR="00293DD2" w:rsidRPr="00C52DB1" w:rsidTr="00293DD2">
        <w:tc>
          <w:tcPr>
            <w:tcW w:w="9593" w:type="dxa"/>
            <w:gridSpan w:val="6"/>
          </w:tcPr>
          <w:p w:rsidR="00293DD2" w:rsidRPr="00C52DB1" w:rsidRDefault="00293DD2" w:rsidP="0029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</w:tr>
      <w:tr w:rsidR="00293DD2" w:rsidRPr="00C52DB1" w:rsidTr="00293DD2">
        <w:tc>
          <w:tcPr>
            <w:tcW w:w="534" w:type="dxa"/>
          </w:tcPr>
          <w:p w:rsidR="00293DD2" w:rsidRPr="00C52DB1" w:rsidRDefault="00293DD2" w:rsidP="00B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8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\1110501010\863\0000\120 \</w:t>
            </w:r>
          </w:p>
        </w:tc>
        <w:tc>
          <w:tcPr>
            <w:tcW w:w="2223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Доходы от собственности</w:t>
            </w:r>
          </w:p>
        </w:tc>
        <w:tc>
          <w:tcPr>
            <w:tcW w:w="1015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16 630</w:t>
            </w:r>
          </w:p>
        </w:tc>
        <w:tc>
          <w:tcPr>
            <w:tcW w:w="1134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1099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28 100</w:t>
            </w:r>
          </w:p>
        </w:tc>
      </w:tr>
      <w:tr w:rsidR="00293DD2" w:rsidRPr="00C52DB1" w:rsidTr="00293DD2">
        <w:tc>
          <w:tcPr>
            <w:tcW w:w="534" w:type="dxa"/>
          </w:tcPr>
          <w:p w:rsidR="00293DD2" w:rsidRPr="00C52DB1" w:rsidRDefault="00293DD2" w:rsidP="00B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8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\1090405010\182\1000\110\</w:t>
            </w:r>
          </w:p>
        </w:tc>
        <w:tc>
          <w:tcPr>
            <w:tcW w:w="2223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Земельный нало</w:t>
            </w:r>
            <w:proofErr w:type="gramStart"/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по обязательствам, возникшим до 01.01.2006г), мобилизуемый на территориях поселений</w:t>
            </w:r>
          </w:p>
        </w:tc>
        <w:tc>
          <w:tcPr>
            <w:tcW w:w="1015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1 270</w:t>
            </w:r>
          </w:p>
        </w:tc>
        <w:tc>
          <w:tcPr>
            <w:tcW w:w="1134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DD2" w:rsidRPr="00C52DB1" w:rsidTr="00293DD2">
        <w:tc>
          <w:tcPr>
            <w:tcW w:w="534" w:type="dxa"/>
          </w:tcPr>
          <w:p w:rsidR="00293DD2" w:rsidRPr="00C52DB1" w:rsidRDefault="00293DD2" w:rsidP="00B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8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\1110701510\863\0000\120\</w:t>
            </w:r>
          </w:p>
        </w:tc>
        <w:tc>
          <w:tcPr>
            <w:tcW w:w="2223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МУП, созданных поселениями</w:t>
            </w:r>
          </w:p>
        </w:tc>
        <w:tc>
          <w:tcPr>
            <w:tcW w:w="1015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31 000</w:t>
            </w:r>
          </w:p>
        </w:tc>
        <w:tc>
          <w:tcPr>
            <w:tcW w:w="1134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DD2" w:rsidRPr="00C52DB1" w:rsidTr="00293DD2">
        <w:tc>
          <w:tcPr>
            <w:tcW w:w="534" w:type="dxa"/>
          </w:tcPr>
          <w:p w:rsidR="00293DD2" w:rsidRPr="00C52DB1" w:rsidRDefault="00293DD2" w:rsidP="00B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23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48 900</w:t>
            </w:r>
          </w:p>
        </w:tc>
        <w:tc>
          <w:tcPr>
            <w:tcW w:w="1134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1099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28 100</w:t>
            </w:r>
          </w:p>
        </w:tc>
      </w:tr>
      <w:tr w:rsidR="00293DD2" w:rsidRPr="00C52DB1" w:rsidTr="00293DD2">
        <w:tc>
          <w:tcPr>
            <w:tcW w:w="9593" w:type="dxa"/>
            <w:gridSpan w:val="6"/>
          </w:tcPr>
          <w:p w:rsidR="00293DD2" w:rsidRPr="00C52DB1" w:rsidRDefault="00293DD2" w:rsidP="00293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</w:tr>
      <w:tr w:rsidR="00293DD2" w:rsidRPr="00C52DB1" w:rsidTr="00293DD2">
        <w:tc>
          <w:tcPr>
            <w:tcW w:w="534" w:type="dxa"/>
          </w:tcPr>
          <w:p w:rsidR="00293DD2" w:rsidRPr="00C52DB1" w:rsidRDefault="00293DD2" w:rsidP="00B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8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\0104\706-725\0020400\500\211\ФЗ131-03_97\1-1\РП-А-0100 \</w:t>
            </w:r>
          </w:p>
        </w:tc>
        <w:tc>
          <w:tcPr>
            <w:tcW w:w="2223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015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22 300</w:t>
            </w:r>
          </w:p>
        </w:tc>
        <w:tc>
          <w:tcPr>
            <w:tcW w:w="1134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22 300</w:t>
            </w:r>
          </w:p>
        </w:tc>
        <w:tc>
          <w:tcPr>
            <w:tcW w:w="1099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22 400</w:t>
            </w:r>
          </w:p>
        </w:tc>
      </w:tr>
      <w:tr w:rsidR="00293DD2" w:rsidRPr="00C52DB1" w:rsidTr="00293DD2">
        <w:tc>
          <w:tcPr>
            <w:tcW w:w="534" w:type="dxa"/>
          </w:tcPr>
          <w:p w:rsidR="00293DD2" w:rsidRPr="00C52DB1" w:rsidRDefault="00293DD2" w:rsidP="00B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8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\0104\706-725\0020400\500\213\ФЗ131-03_97\1-1\РП-А-0100 \</w:t>
            </w:r>
          </w:p>
        </w:tc>
        <w:tc>
          <w:tcPr>
            <w:tcW w:w="2223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 xml:space="preserve">Отчисления </w:t>
            </w:r>
            <w:proofErr w:type="gramStart"/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52DB1">
              <w:rPr>
                <w:rFonts w:ascii="Times New Roman" w:hAnsi="Times New Roman" w:cs="Times New Roman"/>
                <w:sz w:val="20"/>
                <w:szCs w:val="20"/>
              </w:rPr>
              <w:t xml:space="preserve"> ФОТ</w:t>
            </w:r>
          </w:p>
        </w:tc>
        <w:tc>
          <w:tcPr>
            <w:tcW w:w="1015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5 600</w:t>
            </w:r>
          </w:p>
        </w:tc>
        <w:tc>
          <w:tcPr>
            <w:tcW w:w="1134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5 700</w:t>
            </w:r>
          </w:p>
        </w:tc>
        <w:tc>
          <w:tcPr>
            <w:tcW w:w="1099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5 700</w:t>
            </w:r>
          </w:p>
        </w:tc>
      </w:tr>
      <w:tr w:rsidR="00293DD2" w:rsidRPr="00C52DB1" w:rsidTr="00293DD2">
        <w:tc>
          <w:tcPr>
            <w:tcW w:w="534" w:type="dxa"/>
          </w:tcPr>
          <w:p w:rsidR="00293DD2" w:rsidRPr="00C52DB1" w:rsidRDefault="00293DD2" w:rsidP="00B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8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\0104\706-725\0020400\500\226\ФЗ131-03_97\1-1\РП-А-0100 \</w:t>
            </w:r>
          </w:p>
        </w:tc>
        <w:tc>
          <w:tcPr>
            <w:tcW w:w="2223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015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21 000</w:t>
            </w: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DD2" w:rsidRPr="00C52DB1" w:rsidTr="00293DD2">
        <w:tc>
          <w:tcPr>
            <w:tcW w:w="534" w:type="dxa"/>
          </w:tcPr>
          <w:p w:rsidR="00293DD2" w:rsidRPr="00C52DB1" w:rsidRDefault="00293DD2" w:rsidP="00B0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2223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48 900</w:t>
            </w:r>
          </w:p>
        </w:tc>
        <w:tc>
          <w:tcPr>
            <w:tcW w:w="1134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1099" w:type="dxa"/>
          </w:tcPr>
          <w:p w:rsidR="00293DD2" w:rsidRPr="00C52DB1" w:rsidRDefault="00293DD2" w:rsidP="0029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B1">
              <w:rPr>
                <w:rFonts w:ascii="Times New Roman" w:hAnsi="Times New Roman" w:cs="Times New Roman"/>
                <w:sz w:val="20"/>
                <w:szCs w:val="20"/>
              </w:rPr>
              <w:t>28 100</w:t>
            </w:r>
          </w:p>
        </w:tc>
      </w:tr>
    </w:tbl>
    <w:p w:rsidR="00B043EB" w:rsidRPr="00C52DB1" w:rsidRDefault="00B043EB" w:rsidP="00293D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DB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043EB" w:rsidRPr="00C52DB1" w:rsidSect="00E7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43EB"/>
    <w:rsid w:val="00293DD2"/>
    <w:rsid w:val="00565BCF"/>
    <w:rsid w:val="00725487"/>
    <w:rsid w:val="00986C21"/>
    <w:rsid w:val="00B043EB"/>
    <w:rsid w:val="00BC42E8"/>
    <w:rsid w:val="00C52DB1"/>
    <w:rsid w:val="00E7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3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3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2014-08-18T09:52:00Z</dcterms:created>
  <dcterms:modified xsi:type="dcterms:W3CDTF">2014-08-22T03:10:00Z</dcterms:modified>
</cp:coreProperties>
</file>