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 xml:space="preserve"> 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РЕШЕНИЕ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23 декабря 2009 года № 149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Об утверждении коэффициента учитывающего территориально-экономическую зону располож</w:t>
      </w:r>
      <w:r w:rsidRPr="00EB662F">
        <w:rPr>
          <w:rFonts w:ascii="Times New Roman" w:hAnsi="Times New Roman" w:cs="Times New Roman"/>
        </w:rPr>
        <w:t>е</w:t>
      </w:r>
      <w:r w:rsidRPr="00EB662F">
        <w:rPr>
          <w:rFonts w:ascii="Times New Roman" w:hAnsi="Times New Roman" w:cs="Times New Roman"/>
        </w:rPr>
        <w:t>ния арендуемого объекта муниципального нежилого фонда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 xml:space="preserve"> 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Руководствуясь Федеральным законом от 06.10.2003 № 131-ФЗ «Об общих принципах организ</w:t>
      </w:r>
      <w:r w:rsidRPr="00EB662F">
        <w:rPr>
          <w:rFonts w:ascii="Times New Roman" w:hAnsi="Times New Roman" w:cs="Times New Roman"/>
        </w:rPr>
        <w:t>а</w:t>
      </w:r>
      <w:r w:rsidRPr="00EB662F">
        <w:rPr>
          <w:rFonts w:ascii="Times New Roman" w:hAnsi="Times New Roman" w:cs="Times New Roman"/>
        </w:rPr>
        <w:t>ции местного самоуправления в Российской Федерации», решением Совета городского поселения город Янаул от 07.02.2008 № 160 «О порядке оформления прав пользования муниципальным имуществом городского поселения город Янаул и об определении годовой арендной платы за пользование муниципальным имуществом городского поселения город Янаул муниципального района Янаульский район Республики Башкортостан» Совет городского поселения город Янаул муниципального района Янаульский район Республики Башкортостан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РЕШИЛ: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1. Утвердить ставку коэффициента учитывающего территориально-экономическую зону распол</w:t>
      </w:r>
      <w:r w:rsidRPr="00EB662F">
        <w:rPr>
          <w:rFonts w:ascii="Times New Roman" w:hAnsi="Times New Roman" w:cs="Times New Roman"/>
        </w:rPr>
        <w:t>о</w:t>
      </w:r>
      <w:r w:rsidRPr="00EB662F">
        <w:rPr>
          <w:rFonts w:ascii="Times New Roman" w:hAnsi="Times New Roman" w:cs="Times New Roman"/>
        </w:rPr>
        <w:t>жения арендуемого объекта муниципального нежилого фонда: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в черте города: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- I зона: К1=1,6;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- II зона: К1=1,5;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- III зона: К1=1,4;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- IV зона: К1=1,3;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вне черты города К1=1,3.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1.1. Для организаций жилищно-коммунального хозяйства коэффициент учитывающий территор</w:t>
      </w:r>
      <w:r w:rsidRPr="00EB662F">
        <w:rPr>
          <w:rFonts w:ascii="Times New Roman" w:hAnsi="Times New Roman" w:cs="Times New Roman"/>
        </w:rPr>
        <w:t>и</w:t>
      </w:r>
      <w:r w:rsidRPr="00EB662F">
        <w:rPr>
          <w:rFonts w:ascii="Times New Roman" w:hAnsi="Times New Roman" w:cs="Times New Roman"/>
        </w:rPr>
        <w:t>ально-экономическую зону расположения арендуемого объекта муниципального нежилого фонда - К1=0,2.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2. Комитету по управлению собственностью Министерства земельных и имущественных отнош</w:t>
      </w:r>
      <w:r w:rsidRPr="00EB662F">
        <w:rPr>
          <w:rFonts w:ascii="Times New Roman" w:hAnsi="Times New Roman" w:cs="Times New Roman"/>
        </w:rPr>
        <w:t>е</w:t>
      </w:r>
      <w:r w:rsidRPr="00EB662F">
        <w:rPr>
          <w:rFonts w:ascii="Times New Roman" w:hAnsi="Times New Roman" w:cs="Times New Roman"/>
        </w:rPr>
        <w:t>ний Республики Башкортостан по Янаульскому району и городу Янаулу при подсчете арендной платы за пользование муниципальным имуществом городского поселения город Янаул муниц</w:t>
      </w:r>
      <w:r w:rsidRPr="00EB662F">
        <w:rPr>
          <w:rFonts w:ascii="Times New Roman" w:hAnsi="Times New Roman" w:cs="Times New Roman"/>
        </w:rPr>
        <w:t>и</w:t>
      </w:r>
      <w:r w:rsidRPr="00EB662F">
        <w:rPr>
          <w:rFonts w:ascii="Times New Roman" w:hAnsi="Times New Roman" w:cs="Times New Roman"/>
        </w:rPr>
        <w:t>пального района Янаульский район применять вышеуказанные коэффициенты.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3. Обнародовать настоящее решение в здании администрации городского поселения город Янаул муниципального района Янаульский район РБ.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4. Настоящее решение вступает в силу с 1 января 2010 года.</w:t>
      </w: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5. Контроль за исполнением данного решения возложить на постоянную комиссию Совета по бюджету, налогам и вопросам собственности (Музафаров И.Р.).</w:t>
      </w:r>
    </w:p>
    <w:p w:rsidR="003A152B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52B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Председатель Совета</w:t>
      </w:r>
    </w:p>
    <w:p w:rsidR="003A152B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городского поселения</w:t>
      </w:r>
    </w:p>
    <w:p w:rsidR="003A152B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город Янаул</w:t>
      </w:r>
    </w:p>
    <w:p w:rsidR="003A152B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муниципального района</w:t>
      </w:r>
    </w:p>
    <w:p w:rsidR="003A152B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Янаульский район РБ</w:t>
      </w:r>
    </w:p>
    <w:p w:rsidR="00355BA8" w:rsidRPr="00EB662F" w:rsidRDefault="003A152B" w:rsidP="003A1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62F">
        <w:rPr>
          <w:rFonts w:ascii="Times New Roman" w:hAnsi="Times New Roman" w:cs="Times New Roman"/>
        </w:rPr>
        <w:t>И.Ф.Багаув</w:t>
      </w:r>
    </w:p>
    <w:sectPr w:rsidR="00355BA8" w:rsidRPr="00EB662F" w:rsidSect="0051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A152B"/>
    <w:rsid w:val="00355BA8"/>
    <w:rsid w:val="003A152B"/>
    <w:rsid w:val="00515741"/>
    <w:rsid w:val="007B2F8B"/>
    <w:rsid w:val="00907EEE"/>
    <w:rsid w:val="00EB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2014-08-19T03:10:00Z</dcterms:created>
  <dcterms:modified xsi:type="dcterms:W3CDTF">2014-08-22T04:17:00Z</dcterms:modified>
</cp:coreProperties>
</file>