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E6AEC" w:rsidP="00343FD0">
      <w:pPr>
        <w:rPr>
          <w:b/>
          <w:sz w:val="36"/>
          <w:szCs w:val="36"/>
        </w:rPr>
      </w:pPr>
    </w:p>
    <w:p w:rsidR="00527045" w:rsidRDefault="00527045" w:rsidP="00343FD0">
      <w:pPr>
        <w:rPr>
          <w:b/>
          <w:sz w:val="36"/>
          <w:szCs w:val="36"/>
        </w:rPr>
      </w:pPr>
    </w:p>
    <w:p w:rsidR="00BE6AEC" w:rsidRDefault="00BE6AEC" w:rsidP="00343FD0">
      <w:pPr>
        <w:rPr>
          <w:b/>
          <w:sz w:val="36"/>
          <w:szCs w:val="36"/>
        </w:rPr>
      </w:pPr>
    </w:p>
    <w:p w:rsidR="00BE6AEC" w:rsidRDefault="00BE6AEC" w:rsidP="00343FD0">
      <w:pPr>
        <w:rPr>
          <w:b/>
          <w:sz w:val="36"/>
          <w:szCs w:val="36"/>
        </w:rPr>
      </w:pPr>
    </w:p>
    <w:p w:rsidR="004C6542" w:rsidRPr="00277EC3" w:rsidRDefault="004C6542" w:rsidP="00343FD0">
      <w:pPr>
        <w:rPr>
          <w:b/>
          <w:sz w:val="32"/>
          <w:szCs w:val="32"/>
        </w:rPr>
      </w:pPr>
    </w:p>
    <w:p w:rsidR="00277EC3" w:rsidRPr="00277EC3" w:rsidRDefault="00277EC3" w:rsidP="00343FD0">
      <w:pPr>
        <w:rPr>
          <w:b/>
          <w:sz w:val="28"/>
          <w:szCs w:val="28"/>
        </w:rPr>
      </w:pPr>
    </w:p>
    <w:p w:rsidR="00343FD0" w:rsidRDefault="00343FD0" w:rsidP="00343FD0">
      <w:pPr>
        <w:rPr>
          <w:b/>
          <w:sz w:val="36"/>
          <w:szCs w:val="36"/>
        </w:rPr>
      </w:pPr>
      <w:r>
        <w:rPr>
          <w:b/>
          <w:sz w:val="36"/>
          <w:szCs w:val="36"/>
        </w:rPr>
        <w:t xml:space="preserve">КАРАР                                   </w:t>
      </w:r>
      <w:r w:rsidR="00277EC3">
        <w:rPr>
          <w:b/>
          <w:sz w:val="36"/>
          <w:szCs w:val="36"/>
        </w:rPr>
        <w:t xml:space="preserve">        </w:t>
      </w:r>
      <w:r>
        <w:rPr>
          <w:b/>
          <w:sz w:val="36"/>
          <w:szCs w:val="36"/>
        </w:rPr>
        <w:t xml:space="preserve">              ПОСТАНОВЛЕНИЕ</w:t>
      </w:r>
    </w:p>
    <w:p w:rsidR="00343FD0" w:rsidRPr="00E90FA5" w:rsidRDefault="00343FD0" w:rsidP="00343FD0">
      <w:pPr>
        <w:rPr>
          <w:b/>
        </w:rPr>
      </w:pPr>
    </w:p>
    <w:p w:rsidR="008B65C0" w:rsidRPr="00DE5B68" w:rsidRDefault="008B65C0" w:rsidP="008B65C0">
      <w:pPr>
        <w:rPr>
          <w:sz w:val="28"/>
          <w:szCs w:val="28"/>
        </w:rPr>
      </w:pPr>
      <w:r w:rsidRPr="00DE5B68">
        <w:rPr>
          <w:sz w:val="28"/>
          <w:szCs w:val="28"/>
        </w:rPr>
        <w:t>«</w:t>
      </w:r>
      <w:r w:rsidR="00077C23">
        <w:rPr>
          <w:sz w:val="28"/>
          <w:szCs w:val="28"/>
        </w:rPr>
        <w:t>14</w:t>
      </w:r>
      <w:r w:rsidRPr="00DE5B68">
        <w:rPr>
          <w:sz w:val="28"/>
          <w:szCs w:val="28"/>
        </w:rPr>
        <w:t xml:space="preserve">» </w:t>
      </w:r>
      <w:r w:rsidR="00E90FA5">
        <w:rPr>
          <w:sz w:val="28"/>
          <w:szCs w:val="28"/>
          <w:lang w:val="ba-RU"/>
        </w:rPr>
        <w:t>июнь</w:t>
      </w:r>
      <w:r>
        <w:rPr>
          <w:sz w:val="28"/>
          <w:szCs w:val="28"/>
        </w:rPr>
        <w:t xml:space="preserve"> 2018й</w:t>
      </w:r>
      <w:r w:rsidRPr="00571FDC">
        <w:rPr>
          <w:sz w:val="28"/>
          <w:szCs w:val="28"/>
        </w:rPr>
        <w:t xml:space="preserve">.           </w:t>
      </w:r>
      <w:r>
        <w:rPr>
          <w:sz w:val="28"/>
          <w:szCs w:val="28"/>
        </w:rPr>
        <w:t xml:space="preserve">   </w:t>
      </w:r>
      <w:r w:rsidRPr="00571FDC">
        <w:rPr>
          <w:sz w:val="28"/>
          <w:szCs w:val="28"/>
        </w:rPr>
        <w:t xml:space="preserve"> </w:t>
      </w:r>
      <w:r>
        <w:rPr>
          <w:sz w:val="28"/>
          <w:szCs w:val="28"/>
        </w:rPr>
        <w:t xml:space="preserve">  </w:t>
      </w:r>
      <w:r w:rsidR="00277EC3">
        <w:rPr>
          <w:sz w:val="28"/>
          <w:szCs w:val="28"/>
        </w:rPr>
        <w:t xml:space="preserve">  </w:t>
      </w:r>
      <w:r w:rsidRPr="00571FDC">
        <w:rPr>
          <w:sz w:val="28"/>
          <w:szCs w:val="28"/>
        </w:rPr>
        <w:t xml:space="preserve">         №</w:t>
      </w:r>
      <w:r w:rsidR="00077C23">
        <w:rPr>
          <w:sz w:val="28"/>
          <w:szCs w:val="28"/>
        </w:rPr>
        <w:t>209</w:t>
      </w:r>
      <w:r w:rsidRPr="00DE5B68">
        <w:rPr>
          <w:sz w:val="28"/>
          <w:szCs w:val="28"/>
        </w:rPr>
        <w:t xml:space="preserve">           </w:t>
      </w:r>
      <w:r w:rsidR="00277EC3">
        <w:rPr>
          <w:sz w:val="28"/>
          <w:szCs w:val="28"/>
        </w:rPr>
        <w:t xml:space="preserve">   </w:t>
      </w:r>
      <w:r w:rsidRPr="00DE5B68">
        <w:rPr>
          <w:sz w:val="28"/>
          <w:szCs w:val="28"/>
        </w:rPr>
        <w:t xml:space="preserve">                   «</w:t>
      </w:r>
      <w:r w:rsidR="00077C23">
        <w:rPr>
          <w:sz w:val="28"/>
          <w:szCs w:val="28"/>
        </w:rPr>
        <w:t>14</w:t>
      </w:r>
      <w:r w:rsidRPr="00DE5B68">
        <w:rPr>
          <w:sz w:val="28"/>
          <w:szCs w:val="28"/>
        </w:rPr>
        <w:t xml:space="preserve">» </w:t>
      </w:r>
      <w:r w:rsidR="00E90FA5">
        <w:rPr>
          <w:sz w:val="28"/>
          <w:szCs w:val="28"/>
        </w:rPr>
        <w:t>июня</w:t>
      </w:r>
      <w:r w:rsidRPr="00DE5B68">
        <w:rPr>
          <w:sz w:val="28"/>
          <w:szCs w:val="28"/>
        </w:rPr>
        <w:t xml:space="preserve"> 201</w:t>
      </w:r>
      <w:r>
        <w:rPr>
          <w:sz w:val="28"/>
          <w:szCs w:val="28"/>
        </w:rPr>
        <w:t>8</w:t>
      </w:r>
      <w:r w:rsidRPr="00DE5B68">
        <w:rPr>
          <w:sz w:val="28"/>
          <w:szCs w:val="28"/>
        </w:rPr>
        <w:t>г.</w:t>
      </w:r>
    </w:p>
    <w:p w:rsidR="00343FD0" w:rsidRDefault="00343FD0" w:rsidP="00343FD0"/>
    <w:p w:rsidR="008B65C0" w:rsidRPr="00E90FA5" w:rsidRDefault="008B65C0" w:rsidP="008B65C0">
      <w:pPr>
        <w:autoSpaceDE w:val="0"/>
        <w:autoSpaceDN w:val="0"/>
        <w:adjustRightInd w:val="0"/>
        <w:ind w:firstLine="851"/>
        <w:jc w:val="center"/>
        <w:rPr>
          <w:b/>
        </w:rPr>
      </w:pPr>
      <w:r w:rsidRPr="00E90FA5">
        <w:rPr>
          <w:b/>
        </w:rPr>
        <w:t xml:space="preserve">О внесении </w:t>
      </w:r>
      <w:r w:rsidR="00E90FA5">
        <w:rPr>
          <w:b/>
        </w:rPr>
        <w:t>изменений</w:t>
      </w:r>
      <w:r w:rsidRPr="00E90FA5">
        <w:rPr>
          <w:b/>
        </w:rPr>
        <w:t xml:space="preserve"> в постановление Администрации</w:t>
      </w:r>
    </w:p>
    <w:p w:rsidR="008B65C0" w:rsidRPr="00E90FA5" w:rsidRDefault="008B65C0" w:rsidP="008B65C0">
      <w:pPr>
        <w:autoSpaceDE w:val="0"/>
        <w:autoSpaceDN w:val="0"/>
        <w:adjustRightInd w:val="0"/>
        <w:ind w:firstLine="851"/>
        <w:jc w:val="center"/>
        <w:rPr>
          <w:b/>
        </w:rPr>
      </w:pPr>
      <w:r w:rsidRPr="00E90FA5">
        <w:rPr>
          <w:b/>
        </w:rPr>
        <w:t>городского поселения город Янаул муниципального района</w:t>
      </w:r>
    </w:p>
    <w:p w:rsidR="008B65C0" w:rsidRPr="00E90FA5" w:rsidRDefault="008B65C0" w:rsidP="008B65C0">
      <w:pPr>
        <w:autoSpaceDE w:val="0"/>
        <w:autoSpaceDN w:val="0"/>
        <w:adjustRightInd w:val="0"/>
        <w:ind w:firstLine="851"/>
        <w:jc w:val="center"/>
        <w:rPr>
          <w:b/>
        </w:rPr>
      </w:pPr>
      <w:r w:rsidRPr="00E90FA5">
        <w:rPr>
          <w:b/>
        </w:rPr>
        <w:t>Янаульский район Республики Башкортостан</w:t>
      </w:r>
    </w:p>
    <w:p w:rsidR="00343FD0" w:rsidRPr="00E90FA5" w:rsidRDefault="008B65C0" w:rsidP="008B65C0">
      <w:pPr>
        <w:pStyle w:val="ConsPlusTitle"/>
        <w:widowControl/>
        <w:ind w:firstLine="851"/>
        <w:jc w:val="center"/>
        <w:rPr>
          <w:rFonts w:ascii="Times New Roman" w:hAnsi="Times New Roman" w:cs="Times New Roman"/>
          <w:sz w:val="24"/>
          <w:szCs w:val="24"/>
        </w:rPr>
      </w:pPr>
      <w:r w:rsidRPr="00E90FA5">
        <w:rPr>
          <w:rFonts w:ascii="Times New Roman" w:hAnsi="Times New Roman" w:cs="Times New Roman"/>
          <w:sz w:val="24"/>
          <w:szCs w:val="24"/>
        </w:rPr>
        <w:t>«</w:t>
      </w:r>
      <w:r w:rsidR="00DA6B20" w:rsidRPr="00E90FA5">
        <w:rPr>
          <w:rFonts w:ascii="Times New Roman" w:hAnsi="Times New Roman" w:cs="Times New Roman"/>
          <w:sz w:val="24"/>
          <w:szCs w:val="24"/>
        </w:rPr>
        <w:t xml:space="preserve">Об утверждении </w:t>
      </w:r>
      <w:r w:rsidR="003E01E7" w:rsidRPr="00E90FA5">
        <w:rPr>
          <w:rFonts w:ascii="Times New Roman" w:hAnsi="Times New Roman" w:cs="Times New Roman"/>
          <w:sz w:val="24"/>
          <w:szCs w:val="24"/>
        </w:rPr>
        <w:t>перечня кодов подвидов доходов</w:t>
      </w:r>
      <w:r w:rsidR="00343FD0" w:rsidRPr="00E90FA5">
        <w:rPr>
          <w:rFonts w:ascii="Times New Roman" w:hAnsi="Times New Roman" w:cs="Times New Roman"/>
          <w:sz w:val="24"/>
          <w:szCs w:val="24"/>
        </w:rPr>
        <w:t xml:space="preserve"> по видам доходов</w:t>
      </w:r>
      <w:r w:rsidR="003E01E7" w:rsidRPr="00E90FA5">
        <w:rPr>
          <w:rFonts w:ascii="Times New Roman" w:hAnsi="Times New Roman" w:cs="Times New Roman"/>
          <w:sz w:val="24"/>
          <w:szCs w:val="24"/>
        </w:rPr>
        <w:t>,</w:t>
      </w:r>
    </w:p>
    <w:p w:rsidR="00277EC3" w:rsidRPr="00E90FA5" w:rsidRDefault="00343FD0" w:rsidP="008B65C0">
      <w:pPr>
        <w:pStyle w:val="ConsPlusTitle"/>
        <w:widowControl/>
        <w:ind w:firstLine="851"/>
        <w:jc w:val="center"/>
        <w:rPr>
          <w:rFonts w:ascii="Times New Roman" w:hAnsi="Times New Roman" w:cs="Times New Roman"/>
          <w:sz w:val="24"/>
          <w:szCs w:val="24"/>
        </w:rPr>
      </w:pPr>
      <w:r w:rsidRPr="00E90FA5">
        <w:rPr>
          <w:rFonts w:ascii="Times New Roman" w:hAnsi="Times New Roman" w:cs="Times New Roman"/>
          <w:sz w:val="24"/>
          <w:szCs w:val="24"/>
        </w:rPr>
        <w:t>администраторами к</w:t>
      </w:r>
      <w:r w:rsidR="00BE6AEC" w:rsidRPr="00E90FA5">
        <w:rPr>
          <w:rFonts w:ascii="Times New Roman" w:hAnsi="Times New Roman" w:cs="Times New Roman"/>
          <w:sz w:val="24"/>
          <w:szCs w:val="24"/>
        </w:rPr>
        <w:t>оторых являются органы местного</w:t>
      </w:r>
      <w:r w:rsidR="00277EC3" w:rsidRPr="00E90FA5">
        <w:rPr>
          <w:rFonts w:ascii="Times New Roman" w:hAnsi="Times New Roman" w:cs="Times New Roman"/>
          <w:sz w:val="24"/>
          <w:szCs w:val="24"/>
        </w:rPr>
        <w:t xml:space="preserve"> </w:t>
      </w:r>
      <w:r w:rsidRPr="00E90FA5">
        <w:rPr>
          <w:rFonts w:ascii="Times New Roman" w:hAnsi="Times New Roman" w:cs="Times New Roman"/>
          <w:sz w:val="24"/>
          <w:szCs w:val="24"/>
        </w:rPr>
        <w:t>самоуправлени</w:t>
      </w:r>
      <w:r w:rsidR="00BE6AEC" w:rsidRPr="00E90FA5">
        <w:rPr>
          <w:rFonts w:ascii="Times New Roman" w:hAnsi="Times New Roman" w:cs="Times New Roman"/>
          <w:sz w:val="24"/>
          <w:szCs w:val="24"/>
        </w:rPr>
        <w:t xml:space="preserve">я </w:t>
      </w:r>
      <w:r w:rsidR="00DA6B20" w:rsidRPr="00E90FA5">
        <w:rPr>
          <w:rFonts w:ascii="Times New Roman" w:hAnsi="Times New Roman" w:cs="Times New Roman"/>
          <w:sz w:val="24"/>
          <w:szCs w:val="24"/>
        </w:rPr>
        <w:t xml:space="preserve">городского поселения город </w:t>
      </w:r>
      <w:r w:rsidR="004F6BC3" w:rsidRPr="00E90FA5">
        <w:rPr>
          <w:rFonts w:ascii="Times New Roman" w:hAnsi="Times New Roman" w:cs="Times New Roman"/>
          <w:sz w:val="24"/>
          <w:szCs w:val="24"/>
        </w:rPr>
        <w:t>Янаул</w:t>
      </w:r>
      <w:r w:rsidR="00527045" w:rsidRPr="00E90FA5">
        <w:rPr>
          <w:rFonts w:ascii="Times New Roman" w:hAnsi="Times New Roman" w:cs="Times New Roman"/>
          <w:sz w:val="24"/>
          <w:szCs w:val="24"/>
        </w:rPr>
        <w:t xml:space="preserve"> муниципальногорайона </w:t>
      </w:r>
    </w:p>
    <w:p w:rsidR="00277EC3" w:rsidRPr="00E90FA5" w:rsidRDefault="00343FD0" w:rsidP="008B65C0">
      <w:pPr>
        <w:pStyle w:val="ConsPlusTitle"/>
        <w:widowControl/>
        <w:ind w:firstLine="851"/>
        <w:jc w:val="center"/>
        <w:rPr>
          <w:rFonts w:ascii="Times New Roman" w:hAnsi="Times New Roman" w:cs="Times New Roman"/>
          <w:sz w:val="24"/>
          <w:szCs w:val="24"/>
        </w:rPr>
      </w:pPr>
      <w:r w:rsidRPr="00E90FA5">
        <w:rPr>
          <w:rFonts w:ascii="Times New Roman" w:hAnsi="Times New Roman" w:cs="Times New Roman"/>
          <w:sz w:val="24"/>
          <w:szCs w:val="24"/>
        </w:rPr>
        <w:t>Ян</w:t>
      </w:r>
      <w:r w:rsidR="00DA6B20" w:rsidRPr="00E90FA5">
        <w:rPr>
          <w:rFonts w:ascii="Times New Roman" w:hAnsi="Times New Roman" w:cs="Times New Roman"/>
          <w:sz w:val="24"/>
          <w:szCs w:val="24"/>
        </w:rPr>
        <w:t xml:space="preserve">аульский район </w:t>
      </w:r>
      <w:r w:rsidR="004F6BC3" w:rsidRPr="00E90FA5">
        <w:rPr>
          <w:rFonts w:ascii="Times New Roman" w:hAnsi="Times New Roman" w:cs="Times New Roman"/>
          <w:sz w:val="24"/>
          <w:szCs w:val="24"/>
        </w:rPr>
        <w:t>Республики</w:t>
      </w:r>
      <w:r w:rsidRPr="00E90FA5">
        <w:rPr>
          <w:rFonts w:ascii="Times New Roman" w:hAnsi="Times New Roman" w:cs="Times New Roman"/>
          <w:sz w:val="24"/>
          <w:szCs w:val="24"/>
        </w:rPr>
        <w:t xml:space="preserve"> Башкортостан</w:t>
      </w:r>
      <w:r w:rsidR="008B65C0" w:rsidRPr="00E90FA5">
        <w:rPr>
          <w:rFonts w:ascii="Times New Roman" w:hAnsi="Times New Roman" w:cs="Times New Roman"/>
          <w:sz w:val="24"/>
          <w:szCs w:val="24"/>
        </w:rPr>
        <w:t>»</w:t>
      </w:r>
      <w:r w:rsidR="00277EC3" w:rsidRPr="00E90FA5">
        <w:rPr>
          <w:rFonts w:ascii="Times New Roman" w:hAnsi="Times New Roman" w:cs="Times New Roman"/>
          <w:sz w:val="24"/>
          <w:szCs w:val="24"/>
        </w:rPr>
        <w:t xml:space="preserve"> </w:t>
      </w:r>
    </w:p>
    <w:p w:rsidR="00343FD0" w:rsidRPr="00E90FA5" w:rsidRDefault="00277EC3" w:rsidP="008B65C0">
      <w:pPr>
        <w:pStyle w:val="ConsPlusTitle"/>
        <w:widowControl/>
        <w:ind w:firstLine="851"/>
        <w:jc w:val="center"/>
        <w:rPr>
          <w:rFonts w:ascii="Times New Roman" w:hAnsi="Times New Roman" w:cs="Times New Roman"/>
          <w:sz w:val="24"/>
          <w:szCs w:val="24"/>
        </w:rPr>
      </w:pPr>
      <w:r w:rsidRPr="00E90FA5">
        <w:rPr>
          <w:rFonts w:ascii="Times New Roman" w:hAnsi="Times New Roman" w:cs="Times New Roman"/>
          <w:sz w:val="24"/>
          <w:szCs w:val="24"/>
        </w:rPr>
        <w:t>от 19 декабря 2017 года № 674</w:t>
      </w:r>
    </w:p>
    <w:p w:rsidR="008B65C0" w:rsidRPr="00E90FA5" w:rsidRDefault="00343FD0" w:rsidP="008B65C0">
      <w:pPr>
        <w:pStyle w:val="ConsPlusTitle"/>
        <w:widowControl/>
        <w:ind w:firstLine="851"/>
        <w:jc w:val="center"/>
        <w:rPr>
          <w:rFonts w:ascii="Times New Roman" w:hAnsi="Times New Roman" w:cs="Times New Roman"/>
          <w:b w:val="0"/>
          <w:sz w:val="24"/>
          <w:szCs w:val="24"/>
        </w:rPr>
      </w:pPr>
      <w:r w:rsidRPr="00E90FA5">
        <w:rPr>
          <w:rFonts w:ascii="Times New Roman" w:hAnsi="Times New Roman" w:cs="Times New Roman"/>
          <w:sz w:val="24"/>
          <w:szCs w:val="24"/>
        </w:rPr>
        <w:t xml:space="preserve">         </w:t>
      </w:r>
    </w:p>
    <w:p w:rsidR="00343FD0" w:rsidRPr="00E90FA5" w:rsidRDefault="00343FD0" w:rsidP="008B65C0">
      <w:pPr>
        <w:ind w:firstLine="851"/>
        <w:jc w:val="both"/>
      </w:pPr>
      <w:r w:rsidRPr="00E90FA5">
        <w:t>В соответствии со статьей 20 Бюджетно</w:t>
      </w:r>
      <w:r w:rsidR="00634D56" w:rsidRPr="00E90FA5">
        <w:t xml:space="preserve">го кодекса Российской Федерации и </w:t>
      </w:r>
      <w:r w:rsidRPr="00E90FA5">
        <w:t>в целях своевременного получения безвозмездных поступлений в бюджет городского поселения город Янаул муниципального района Янаульский район Республики Башкортостан Администрация г</w:t>
      </w:r>
      <w:r w:rsidR="00DA6B20" w:rsidRPr="00E90FA5">
        <w:t xml:space="preserve">ородского поселения город Янаул </w:t>
      </w:r>
      <w:r w:rsidRPr="00E90FA5">
        <w:t>муниципального района Янаульский район Республики Башкортостан ПОСТАНОВЛЯЕТ:</w:t>
      </w:r>
    </w:p>
    <w:p w:rsidR="008B65C0" w:rsidRPr="00E90FA5" w:rsidRDefault="00343FD0" w:rsidP="00277EC3">
      <w:pPr>
        <w:pStyle w:val="ConsPlusTitle"/>
        <w:widowControl/>
        <w:tabs>
          <w:tab w:val="left" w:pos="9639"/>
        </w:tabs>
        <w:ind w:firstLine="851"/>
        <w:jc w:val="both"/>
        <w:rPr>
          <w:rFonts w:ascii="Times New Roman" w:hAnsi="Times New Roman" w:cs="Times New Roman"/>
          <w:b w:val="0"/>
          <w:sz w:val="24"/>
          <w:szCs w:val="24"/>
        </w:rPr>
      </w:pPr>
      <w:r w:rsidRPr="00E90FA5">
        <w:rPr>
          <w:rFonts w:ascii="Times New Roman" w:hAnsi="Times New Roman" w:cs="Times New Roman"/>
          <w:b w:val="0"/>
          <w:sz w:val="24"/>
          <w:szCs w:val="24"/>
        </w:rPr>
        <w:t>1.</w:t>
      </w:r>
      <w:r w:rsidR="00631AA8" w:rsidRPr="00E90FA5">
        <w:rPr>
          <w:rFonts w:ascii="Times New Roman" w:hAnsi="Times New Roman" w:cs="Times New Roman"/>
          <w:b w:val="0"/>
          <w:sz w:val="24"/>
          <w:szCs w:val="24"/>
        </w:rPr>
        <w:t xml:space="preserve"> </w:t>
      </w:r>
      <w:r w:rsidR="00E90FA5" w:rsidRPr="00E90FA5">
        <w:rPr>
          <w:rFonts w:ascii="Times New Roman" w:hAnsi="Times New Roman" w:cs="Times New Roman"/>
          <w:b w:val="0"/>
          <w:sz w:val="24"/>
          <w:szCs w:val="24"/>
        </w:rPr>
        <w:t xml:space="preserve">Внести изменения в </w:t>
      </w:r>
      <w:r w:rsidR="008B65C0" w:rsidRPr="00E90FA5">
        <w:rPr>
          <w:rFonts w:ascii="Times New Roman" w:hAnsi="Times New Roman" w:cs="Times New Roman"/>
          <w:b w:val="0"/>
          <w:sz w:val="24"/>
          <w:szCs w:val="24"/>
        </w:rPr>
        <w:t>приложение к постановлению Администрации городского поселения город Янаул муниципального района Янаульский район Республики Башкортостан «Об утверждении перечня кодов подвидов доходов по видам доходов, администраторами которых являются органы местного самоуправления городского поселения город Янаул муниципального района Янаульский район Республики Башкортостан» от 19 декабря 2017 г. № 674</w:t>
      </w:r>
      <w:r w:rsidR="00E90FA5" w:rsidRPr="00E90FA5">
        <w:rPr>
          <w:rFonts w:ascii="Times New Roman" w:hAnsi="Times New Roman" w:cs="Times New Roman"/>
          <w:b w:val="0"/>
          <w:sz w:val="24"/>
          <w:szCs w:val="24"/>
        </w:rPr>
        <w:t>:</w:t>
      </w:r>
      <w:r w:rsidR="008B65C0" w:rsidRPr="00E90FA5">
        <w:rPr>
          <w:rFonts w:ascii="Times New Roman" w:hAnsi="Times New Roman" w:cs="Times New Roman"/>
          <w:b w:val="0"/>
          <w:sz w:val="24"/>
          <w:szCs w:val="24"/>
        </w:rPr>
        <w:t xml:space="preserve"> </w:t>
      </w:r>
    </w:p>
    <w:p w:rsidR="00E90FA5" w:rsidRPr="00E90FA5" w:rsidRDefault="00E90FA5" w:rsidP="00E90FA5">
      <w:pPr>
        <w:pStyle w:val="ConsPlusTitle"/>
        <w:widowControl/>
        <w:ind w:firstLine="540"/>
        <w:jc w:val="both"/>
        <w:rPr>
          <w:rFonts w:ascii="Times New Roman" w:hAnsi="Times New Roman" w:cs="Times New Roman"/>
          <w:b w:val="0"/>
          <w:sz w:val="24"/>
          <w:szCs w:val="24"/>
        </w:rPr>
      </w:pPr>
      <w:r w:rsidRPr="00E90FA5">
        <w:rPr>
          <w:rFonts w:ascii="Times New Roman" w:hAnsi="Times New Roman" w:cs="Times New Roman"/>
          <w:b w:val="0"/>
          <w:sz w:val="24"/>
          <w:szCs w:val="24"/>
        </w:rPr>
        <w:t>код бюджетной классификации:</w:t>
      </w:r>
    </w:p>
    <w:p w:rsidR="00277EC3" w:rsidRPr="00E90FA5" w:rsidRDefault="008B65C0" w:rsidP="00E90FA5">
      <w:pPr>
        <w:pStyle w:val="a9"/>
        <w:tabs>
          <w:tab w:val="left" w:pos="9638"/>
        </w:tabs>
        <w:ind w:left="0" w:right="-82"/>
        <w:jc w:val="both"/>
      </w:pPr>
      <w:r w:rsidRPr="00E90FA5">
        <w:t xml:space="preserve">791 2 07 05030 13 0000 151 «Прочие безвозмездные поступления в бюджеты городских поселений» </w:t>
      </w:r>
    </w:p>
    <w:tbl>
      <w:tblPr>
        <w:tblStyle w:val="aa"/>
        <w:tblW w:w="9463" w:type="dxa"/>
        <w:tblInd w:w="108" w:type="dxa"/>
        <w:tblLook w:val="04A0"/>
      </w:tblPr>
      <w:tblGrid>
        <w:gridCol w:w="1134"/>
        <w:gridCol w:w="8329"/>
      </w:tblGrid>
      <w:tr w:rsidR="008B65C0" w:rsidRPr="00E90FA5" w:rsidTr="00E90FA5">
        <w:tc>
          <w:tcPr>
            <w:tcW w:w="1134" w:type="dxa"/>
          </w:tcPr>
          <w:p w:rsidR="008B65C0" w:rsidRPr="00E90FA5" w:rsidRDefault="008B65C0" w:rsidP="008B65C0">
            <w:pPr>
              <w:pStyle w:val="a9"/>
              <w:tabs>
                <w:tab w:val="left" w:pos="9638"/>
              </w:tabs>
              <w:ind w:left="0" w:right="-82"/>
              <w:jc w:val="both"/>
              <w:rPr>
                <w:sz w:val="24"/>
                <w:szCs w:val="24"/>
              </w:rPr>
            </w:pPr>
            <w:r w:rsidRPr="00E90FA5">
              <w:rPr>
                <w:sz w:val="24"/>
                <w:szCs w:val="24"/>
              </w:rPr>
              <w:t>6200 151</w:t>
            </w:r>
          </w:p>
        </w:tc>
        <w:tc>
          <w:tcPr>
            <w:tcW w:w="8329" w:type="dxa"/>
          </w:tcPr>
          <w:p w:rsidR="008B65C0" w:rsidRPr="00E90FA5" w:rsidRDefault="008B65C0" w:rsidP="008B65C0">
            <w:pPr>
              <w:rPr>
                <w:sz w:val="24"/>
                <w:szCs w:val="24"/>
              </w:rPr>
            </w:pPr>
            <w:r w:rsidRPr="00E90FA5">
              <w:rPr>
                <w:sz w:val="24"/>
                <w:szCs w:val="24"/>
              </w:rPr>
              <w:t>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8B65C0" w:rsidRPr="00E90FA5" w:rsidTr="00E90FA5">
        <w:tc>
          <w:tcPr>
            <w:tcW w:w="1134" w:type="dxa"/>
          </w:tcPr>
          <w:p w:rsidR="008B65C0" w:rsidRPr="00E90FA5" w:rsidRDefault="008B65C0" w:rsidP="008B65C0">
            <w:pPr>
              <w:pStyle w:val="a9"/>
              <w:tabs>
                <w:tab w:val="left" w:pos="9638"/>
              </w:tabs>
              <w:ind w:left="0" w:right="-82"/>
              <w:jc w:val="both"/>
              <w:rPr>
                <w:sz w:val="24"/>
                <w:szCs w:val="24"/>
              </w:rPr>
            </w:pPr>
            <w:r w:rsidRPr="00E90FA5">
              <w:rPr>
                <w:sz w:val="24"/>
                <w:szCs w:val="24"/>
              </w:rPr>
              <w:t>6300 151</w:t>
            </w:r>
          </w:p>
        </w:tc>
        <w:tc>
          <w:tcPr>
            <w:tcW w:w="8329" w:type="dxa"/>
          </w:tcPr>
          <w:p w:rsidR="008B65C0" w:rsidRPr="00E90FA5" w:rsidRDefault="008B65C0" w:rsidP="006576EA">
            <w:pPr>
              <w:rPr>
                <w:sz w:val="24"/>
                <w:szCs w:val="24"/>
              </w:rPr>
            </w:pPr>
            <w:r w:rsidRPr="00E90FA5">
              <w:rPr>
                <w:sz w:val="24"/>
                <w:szCs w:val="24"/>
              </w:rPr>
              <w:t>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504855" w:rsidRPr="00E90FA5" w:rsidRDefault="00E90FA5" w:rsidP="008B65C0">
      <w:pPr>
        <w:ind w:firstLine="720"/>
        <w:jc w:val="both"/>
      </w:pPr>
      <w:r>
        <w:t>и</w:t>
      </w:r>
      <w:r w:rsidRPr="00E90FA5">
        <w:t>зложить в следующей редакции:</w:t>
      </w:r>
    </w:p>
    <w:p w:rsidR="00E90FA5" w:rsidRPr="00E90FA5" w:rsidRDefault="00E90FA5" w:rsidP="00E90FA5">
      <w:pPr>
        <w:pStyle w:val="a9"/>
        <w:tabs>
          <w:tab w:val="left" w:pos="9638"/>
        </w:tabs>
        <w:ind w:left="0" w:right="-82"/>
        <w:jc w:val="both"/>
      </w:pPr>
      <w:r w:rsidRPr="00E90FA5">
        <w:t xml:space="preserve">791 2 07 05030 13 0000 180 «Прочие безвозмездные поступления в бюджеты городских поселений» </w:t>
      </w:r>
    </w:p>
    <w:tbl>
      <w:tblPr>
        <w:tblStyle w:val="aa"/>
        <w:tblW w:w="9463" w:type="dxa"/>
        <w:tblInd w:w="108" w:type="dxa"/>
        <w:tblLook w:val="04A0"/>
      </w:tblPr>
      <w:tblGrid>
        <w:gridCol w:w="1134"/>
        <w:gridCol w:w="8329"/>
      </w:tblGrid>
      <w:tr w:rsidR="00E90FA5" w:rsidRPr="00E90FA5" w:rsidTr="00E90FA5">
        <w:tc>
          <w:tcPr>
            <w:tcW w:w="1134" w:type="dxa"/>
          </w:tcPr>
          <w:p w:rsidR="00E90FA5" w:rsidRPr="00E90FA5" w:rsidRDefault="00E90FA5" w:rsidP="005906D0">
            <w:pPr>
              <w:pStyle w:val="a9"/>
              <w:tabs>
                <w:tab w:val="left" w:pos="9638"/>
              </w:tabs>
              <w:ind w:left="0" w:right="-82"/>
              <w:jc w:val="both"/>
              <w:rPr>
                <w:sz w:val="24"/>
                <w:szCs w:val="24"/>
              </w:rPr>
            </w:pPr>
            <w:r w:rsidRPr="00E90FA5">
              <w:rPr>
                <w:sz w:val="24"/>
                <w:szCs w:val="24"/>
              </w:rPr>
              <w:t>6200 151</w:t>
            </w:r>
          </w:p>
        </w:tc>
        <w:tc>
          <w:tcPr>
            <w:tcW w:w="8329" w:type="dxa"/>
          </w:tcPr>
          <w:p w:rsidR="00E90FA5" w:rsidRPr="00E90FA5" w:rsidRDefault="00E90FA5" w:rsidP="005906D0">
            <w:pPr>
              <w:rPr>
                <w:sz w:val="24"/>
                <w:szCs w:val="24"/>
              </w:rPr>
            </w:pPr>
            <w:r w:rsidRPr="00E90FA5">
              <w:rPr>
                <w:sz w:val="24"/>
                <w:szCs w:val="24"/>
              </w:rPr>
              <w:t>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E90FA5" w:rsidRPr="00E90FA5" w:rsidTr="00E90FA5">
        <w:tc>
          <w:tcPr>
            <w:tcW w:w="1134" w:type="dxa"/>
          </w:tcPr>
          <w:p w:rsidR="00E90FA5" w:rsidRPr="00E90FA5" w:rsidRDefault="00E90FA5" w:rsidP="005906D0">
            <w:pPr>
              <w:pStyle w:val="a9"/>
              <w:tabs>
                <w:tab w:val="left" w:pos="9638"/>
              </w:tabs>
              <w:ind w:left="0" w:right="-82"/>
              <w:jc w:val="both"/>
              <w:rPr>
                <w:sz w:val="24"/>
                <w:szCs w:val="24"/>
              </w:rPr>
            </w:pPr>
            <w:r w:rsidRPr="00E90FA5">
              <w:rPr>
                <w:sz w:val="24"/>
                <w:szCs w:val="24"/>
              </w:rPr>
              <w:t>6300 151</w:t>
            </w:r>
          </w:p>
        </w:tc>
        <w:tc>
          <w:tcPr>
            <w:tcW w:w="8329" w:type="dxa"/>
          </w:tcPr>
          <w:p w:rsidR="00E90FA5" w:rsidRPr="00E90FA5" w:rsidRDefault="00E90FA5" w:rsidP="005906D0">
            <w:pPr>
              <w:rPr>
                <w:sz w:val="24"/>
                <w:szCs w:val="24"/>
              </w:rPr>
            </w:pPr>
            <w:r w:rsidRPr="00E90FA5">
              <w:rPr>
                <w:sz w:val="24"/>
                <w:szCs w:val="24"/>
              </w:rPr>
              <w:t>от юридических лиц на финансовое обеспечение реализации проектов развития общественной инфраструктуры, основанных на местных инициативах</w:t>
            </w:r>
          </w:p>
        </w:tc>
      </w:tr>
    </w:tbl>
    <w:p w:rsidR="008B65C0" w:rsidRDefault="00277EC3" w:rsidP="008B65C0">
      <w:pPr>
        <w:ind w:firstLine="720"/>
        <w:jc w:val="both"/>
      </w:pPr>
      <w:r w:rsidRPr="00E90FA5">
        <w:t>2</w:t>
      </w:r>
      <w:r w:rsidR="008B65C0" w:rsidRPr="00E90FA5">
        <w:t>. Контроль за исполнением настоящего постановления оставляю за собой.</w:t>
      </w:r>
    </w:p>
    <w:p w:rsidR="00E90FA5" w:rsidRPr="00E90FA5" w:rsidRDefault="00E90FA5" w:rsidP="008B65C0">
      <w:pPr>
        <w:ind w:firstLine="720"/>
        <w:jc w:val="both"/>
      </w:pPr>
    </w:p>
    <w:p w:rsidR="00343FD0" w:rsidRDefault="00343FD0" w:rsidP="00504855">
      <w:pPr>
        <w:pStyle w:val="1"/>
        <w:spacing w:before="0" w:after="0"/>
        <w:rPr>
          <w:sz w:val="28"/>
          <w:szCs w:val="28"/>
        </w:rPr>
      </w:pPr>
      <w:r w:rsidRPr="001E4DF2">
        <w:rPr>
          <w:rFonts w:ascii="Times New Roman" w:hAnsi="Times New Roman" w:cs="Times New Roman"/>
          <w:sz w:val="28"/>
          <w:szCs w:val="28"/>
        </w:rPr>
        <w:t xml:space="preserve">Глава </w:t>
      </w:r>
      <w:r w:rsidR="00631AA8" w:rsidRPr="001E4DF2">
        <w:rPr>
          <w:rFonts w:ascii="Times New Roman" w:hAnsi="Times New Roman" w:cs="Times New Roman"/>
          <w:sz w:val="28"/>
          <w:szCs w:val="28"/>
        </w:rPr>
        <w:t xml:space="preserve">Администрации    </w:t>
      </w:r>
      <w:r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001E4DF2">
        <w:rPr>
          <w:rFonts w:ascii="Times New Roman" w:hAnsi="Times New Roman" w:cs="Times New Roman"/>
          <w:sz w:val="28"/>
          <w:szCs w:val="28"/>
        </w:rPr>
        <w:t xml:space="preserve">   </w:t>
      </w:r>
      <w:r w:rsidR="00277EC3">
        <w:rPr>
          <w:rFonts w:ascii="Times New Roman" w:hAnsi="Times New Roman" w:cs="Times New Roman"/>
          <w:sz w:val="28"/>
          <w:szCs w:val="28"/>
        </w:rPr>
        <w:t xml:space="preserve">       </w:t>
      </w:r>
      <w:r w:rsid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 xml:space="preserve">                        </w:t>
      </w:r>
      <w:r w:rsidRPr="001E4DF2">
        <w:rPr>
          <w:rFonts w:ascii="Times New Roman" w:hAnsi="Times New Roman" w:cs="Times New Roman"/>
          <w:sz w:val="28"/>
          <w:szCs w:val="28"/>
        </w:rPr>
        <w:t xml:space="preserve">           </w:t>
      </w:r>
      <w:r w:rsidR="00BE6AEC" w:rsidRPr="001E4DF2">
        <w:rPr>
          <w:rFonts w:ascii="Times New Roman" w:hAnsi="Times New Roman" w:cs="Times New Roman"/>
          <w:sz w:val="28"/>
          <w:szCs w:val="28"/>
        </w:rPr>
        <w:t xml:space="preserve">  </w:t>
      </w:r>
      <w:r w:rsidR="00631AA8" w:rsidRPr="001E4DF2">
        <w:rPr>
          <w:rFonts w:ascii="Times New Roman" w:hAnsi="Times New Roman" w:cs="Times New Roman"/>
          <w:sz w:val="28"/>
          <w:szCs w:val="28"/>
        </w:rPr>
        <w:t>Ф.Х. Миндияров</w:t>
      </w:r>
    </w:p>
    <w:sectPr w:rsidR="00343FD0" w:rsidSect="00277EC3">
      <w:footerReference w:type="default" r:id="rId7"/>
      <w:pgSz w:w="11906" w:h="16838"/>
      <w:pgMar w:top="993"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81" w:rsidRDefault="00F92681" w:rsidP="00631AA8">
      <w:r>
        <w:separator/>
      </w:r>
    </w:p>
  </w:endnote>
  <w:endnote w:type="continuationSeparator" w:id="0">
    <w:p w:rsidR="00F92681" w:rsidRDefault="00F92681" w:rsidP="0063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A8" w:rsidRPr="0042197A" w:rsidRDefault="00631AA8">
    <w:pPr>
      <w:pStyle w:val="a5"/>
      <w:rPr>
        <w:sz w:val="18"/>
        <w:szCs w:val="18"/>
      </w:rPr>
    </w:pPr>
    <w:r w:rsidRPr="0042197A">
      <w:rPr>
        <w:sz w:val="18"/>
        <w:szCs w:val="18"/>
      </w:rPr>
      <w:t>Галимова Г.А.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81" w:rsidRDefault="00F92681" w:rsidP="00631AA8">
      <w:r>
        <w:separator/>
      </w:r>
    </w:p>
  </w:footnote>
  <w:footnote w:type="continuationSeparator" w:id="0">
    <w:p w:rsidR="00F92681" w:rsidRDefault="00F92681" w:rsidP="0063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36396"/>
    <w:multiLevelType w:val="multilevel"/>
    <w:tmpl w:val="6366A17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61A36502"/>
    <w:multiLevelType w:val="multilevel"/>
    <w:tmpl w:val="D4FC88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43FD0"/>
    <w:rsid w:val="00067098"/>
    <w:rsid w:val="00071216"/>
    <w:rsid w:val="00077C23"/>
    <w:rsid w:val="000B6F6E"/>
    <w:rsid w:val="000C5C08"/>
    <w:rsid w:val="000C78FA"/>
    <w:rsid w:val="00122303"/>
    <w:rsid w:val="00141450"/>
    <w:rsid w:val="001437C8"/>
    <w:rsid w:val="001E4DF2"/>
    <w:rsid w:val="002362B4"/>
    <w:rsid w:val="00277EC3"/>
    <w:rsid w:val="002B07A8"/>
    <w:rsid w:val="00343FD0"/>
    <w:rsid w:val="00357AC4"/>
    <w:rsid w:val="00365346"/>
    <w:rsid w:val="003D518A"/>
    <w:rsid w:val="003E01E7"/>
    <w:rsid w:val="0042197A"/>
    <w:rsid w:val="0043158F"/>
    <w:rsid w:val="0046550F"/>
    <w:rsid w:val="004B481A"/>
    <w:rsid w:val="004C602A"/>
    <w:rsid w:val="004C6542"/>
    <w:rsid w:val="004D011A"/>
    <w:rsid w:val="004E6A21"/>
    <w:rsid w:val="004F6BC3"/>
    <w:rsid w:val="00504855"/>
    <w:rsid w:val="00510FB7"/>
    <w:rsid w:val="00527045"/>
    <w:rsid w:val="00575A65"/>
    <w:rsid w:val="00583A21"/>
    <w:rsid w:val="005C7FB2"/>
    <w:rsid w:val="00604FA6"/>
    <w:rsid w:val="00631AA8"/>
    <w:rsid w:val="00634D56"/>
    <w:rsid w:val="00672AAC"/>
    <w:rsid w:val="006A0622"/>
    <w:rsid w:val="006B63F8"/>
    <w:rsid w:val="00720B7F"/>
    <w:rsid w:val="00722793"/>
    <w:rsid w:val="00785F60"/>
    <w:rsid w:val="00786F6D"/>
    <w:rsid w:val="007B3F49"/>
    <w:rsid w:val="007C1B50"/>
    <w:rsid w:val="007E411B"/>
    <w:rsid w:val="00817536"/>
    <w:rsid w:val="00867F78"/>
    <w:rsid w:val="008B65C0"/>
    <w:rsid w:val="00923359"/>
    <w:rsid w:val="00A423D2"/>
    <w:rsid w:val="00AA7247"/>
    <w:rsid w:val="00AB5857"/>
    <w:rsid w:val="00B2017E"/>
    <w:rsid w:val="00B552A7"/>
    <w:rsid w:val="00B7453C"/>
    <w:rsid w:val="00BE6AEC"/>
    <w:rsid w:val="00C00DCC"/>
    <w:rsid w:val="00CC3A86"/>
    <w:rsid w:val="00DA6B20"/>
    <w:rsid w:val="00E90FA5"/>
    <w:rsid w:val="00EF3B35"/>
    <w:rsid w:val="00F34011"/>
    <w:rsid w:val="00F47A0F"/>
    <w:rsid w:val="00F92681"/>
    <w:rsid w:val="00F9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FD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D0"/>
    <w:rPr>
      <w:rFonts w:ascii="Arial" w:eastAsia="Times New Roman" w:hAnsi="Arial" w:cs="Arial"/>
      <w:b/>
      <w:bCs/>
      <w:kern w:val="32"/>
      <w:sz w:val="32"/>
      <w:szCs w:val="32"/>
      <w:lang w:eastAsia="ru-RU"/>
    </w:rPr>
  </w:style>
  <w:style w:type="paragraph" w:customStyle="1" w:styleId="ConsPlusTitle">
    <w:name w:val="ConsPlusTitle"/>
    <w:rsid w:val="00343F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semiHidden/>
    <w:unhideWhenUsed/>
    <w:rsid w:val="00631AA8"/>
    <w:pPr>
      <w:tabs>
        <w:tab w:val="center" w:pos="4677"/>
        <w:tab w:val="right" w:pos="9355"/>
      </w:tabs>
    </w:pPr>
  </w:style>
  <w:style w:type="character" w:customStyle="1" w:styleId="a4">
    <w:name w:val="Верхний колонтитул Знак"/>
    <w:basedOn w:val="a0"/>
    <w:link w:val="a3"/>
    <w:uiPriority w:val="99"/>
    <w:semiHidden/>
    <w:rsid w:val="00631AA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31AA8"/>
    <w:pPr>
      <w:tabs>
        <w:tab w:val="center" w:pos="4677"/>
        <w:tab w:val="right" w:pos="9355"/>
      </w:tabs>
    </w:pPr>
  </w:style>
  <w:style w:type="character" w:customStyle="1" w:styleId="a6">
    <w:name w:val="Нижний колонтитул Знак"/>
    <w:basedOn w:val="a0"/>
    <w:link w:val="a5"/>
    <w:uiPriority w:val="99"/>
    <w:semiHidden/>
    <w:rsid w:val="00631AA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6542"/>
    <w:rPr>
      <w:rFonts w:ascii="Tahoma" w:hAnsi="Tahoma" w:cs="Tahoma"/>
      <w:sz w:val="16"/>
      <w:szCs w:val="16"/>
    </w:rPr>
  </w:style>
  <w:style w:type="character" w:customStyle="1" w:styleId="a8">
    <w:name w:val="Текст выноски Знак"/>
    <w:basedOn w:val="a0"/>
    <w:link w:val="a7"/>
    <w:uiPriority w:val="99"/>
    <w:semiHidden/>
    <w:rsid w:val="004C6542"/>
    <w:rPr>
      <w:rFonts w:ascii="Tahoma" w:eastAsia="Times New Roman" w:hAnsi="Tahoma" w:cs="Tahoma"/>
      <w:sz w:val="16"/>
      <w:szCs w:val="16"/>
      <w:lang w:eastAsia="ru-RU"/>
    </w:rPr>
  </w:style>
  <w:style w:type="paragraph" w:styleId="a9">
    <w:name w:val="List Paragraph"/>
    <w:basedOn w:val="a"/>
    <w:uiPriority w:val="34"/>
    <w:qFormat/>
    <w:rsid w:val="008B65C0"/>
    <w:pPr>
      <w:ind w:left="720"/>
      <w:contextualSpacing/>
    </w:pPr>
  </w:style>
  <w:style w:type="table" w:styleId="aa">
    <w:name w:val="Table Grid"/>
    <w:basedOn w:val="a1"/>
    <w:uiPriority w:val="59"/>
    <w:rsid w:val="008B6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21</cp:revision>
  <cp:lastPrinted>2018-06-14T03:15:00Z</cp:lastPrinted>
  <dcterms:created xsi:type="dcterms:W3CDTF">2016-08-05T04:40:00Z</dcterms:created>
  <dcterms:modified xsi:type="dcterms:W3CDTF">2018-07-25T09:22:00Z</dcterms:modified>
</cp:coreProperties>
</file>