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0" w:rsidRDefault="00C37860" w:rsidP="00C37860">
      <w:pPr>
        <w:spacing w:line="240" w:lineRule="exact"/>
        <w:jc w:val="both"/>
        <w:rPr>
          <w:sz w:val="28"/>
          <w:szCs w:val="28"/>
        </w:rPr>
      </w:pPr>
    </w:p>
    <w:p w:rsidR="00D42A57" w:rsidRDefault="00D42A57" w:rsidP="00C37860">
      <w:pPr>
        <w:spacing w:line="240" w:lineRule="exact"/>
        <w:jc w:val="both"/>
        <w:rPr>
          <w:sz w:val="28"/>
          <w:szCs w:val="28"/>
        </w:rPr>
      </w:pPr>
    </w:p>
    <w:p w:rsidR="00D42A57" w:rsidRDefault="00D42A57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C37860">
      <w:pPr>
        <w:spacing w:line="240" w:lineRule="exact"/>
        <w:jc w:val="both"/>
        <w:rPr>
          <w:sz w:val="28"/>
          <w:szCs w:val="28"/>
        </w:rPr>
      </w:pPr>
    </w:p>
    <w:p w:rsidR="0097689D" w:rsidRDefault="0097689D" w:rsidP="0097689D">
      <w:pPr>
        <w:rPr>
          <w:sz w:val="36"/>
          <w:szCs w:val="36"/>
        </w:rPr>
      </w:pPr>
    </w:p>
    <w:p w:rsidR="0019635B" w:rsidRDefault="0019635B" w:rsidP="0097689D">
      <w:pPr>
        <w:rPr>
          <w:sz w:val="36"/>
          <w:szCs w:val="36"/>
        </w:rPr>
      </w:pPr>
    </w:p>
    <w:p w:rsidR="00D42A57" w:rsidRDefault="00D42A57" w:rsidP="0097689D">
      <w:pPr>
        <w:rPr>
          <w:sz w:val="36"/>
          <w:szCs w:val="36"/>
        </w:rPr>
      </w:pPr>
    </w:p>
    <w:p w:rsidR="0097689D" w:rsidRPr="0019635B" w:rsidRDefault="0097689D" w:rsidP="0019635B">
      <w:pPr>
        <w:ind w:left="-284" w:right="282"/>
        <w:rPr>
          <w:sz w:val="36"/>
          <w:szCs w:val="36"/>
        </w:rPr>
      </w:pPr>
      <w:r w:rsidRPr="0019635B">
        <w:rPr>
          <w:sz w:val="36"/>
          <w:szCs w:val="36"/>
        </w:rPr>
        <w:t xml:space="preserve">КАРАР                       </w:t>
      </w:r>
      <w:r w:rsidR="0019635B">
        <w:rPr>
          <w:sz w:val="36"/>
          <w:szCs w:val="36"/>
        </w:rPr>
        <w:t xml:space="preserve">                                </w:t>
      </w:r>
      <w:r w:rsidRPr="0019635B">
        <w:rPr>
          <w:sz w:val="36"/>
          <w:szCs w:val="36"/>
        </w:rPr>
        <w:t>ПОСТАНОВЛЕНИЕ</w:t>
      </w:r>
    </w:p>
    <w:p w:rsidR="0019635B" w:rsidRDefault="0019635B" w:rsidP="0019635B">
      <w:pPr>
        <w:ind w:left="-284" w:right="282"/>
        <w:rPr>
          <w:sz w:val="28"/>
          <w:szCs w:val="28"/>
        </w:rPr>
      </w:pPr>
    </w:p>
    <w:p w:rsidR="0097689D" w:rsidRPr="00C20EBA" w:rsidRDefault="00A27467" w:rsidP="0019635B">
      <w:pPr>
        <w:ind w:left="-284" w:right="282"/>
        <w:rPr>
          <w:sz w:val="28"/>
          <w:szCs w:val="28"/>
        </w:rPr>
      </w:pPr>
      <w:r>
        <w:rPr>
          <w:sz w:val="28"/>
          <w:szCs w:val="28"/>
        </w:rPr>
        <w:t>«</w:t>
      </w:r>
      <w:r w:rsidRPr="00B07DFC">
        <w:rPr>
          <w:sz w:val="28"/>
          <w:szCs w:val="28"/>
          <w:u w:val="single"/>
        </w:rPr>
        <w:t>15</w:t>
      </w:r>
      <w:r w:rsidR="0097689D" w:rsidRPr="00C20EBA">
        <w:rPr>
          <w:sz w:val="28"/>
          <w:szCs w:val="28"/>
        </w:rPr>
        <w:t>» сентябрь 2017</w:t>
      </w:r>
      <w:r w:rsidR="0097689D">
        <w:rPr>
          <w:sz w:val="28"/>
          <w:szCs w:val="28"/>
        </w:rPr>
        <w:t>й.</w:t>
      </w:r>
      <w:r w:rsidR="0097689D" w:rsidRPr="00C20EBA">
        <w:rPr>
          <w:sz w:val="28"/>
          <w:szCs w:val="28"/>
        </w:rPr>
        <w:t xml:space="preserve">          </w:t>
      </w:r>
      <w:r w:rsidR="0097689D">
        <w:rPr>
          <w:sz w:val="28"/>
          <w:szCs w:val="28"/>
        </w:rPr>
        <w:t xml:space="preserve">             </w:t>
      </w:r>
      <w:r w:rsidR="0097689D" w:rsidRPr="00C20EBA">
        <w:rPr>
          <w:sz w:val="28"/>
          <w:szCs w:val="28"/>
        </w:rPr>
        <w:t xml:space="preserve">  </w:t>
      </w:r>
      <w:r w:rsidR="0097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07DFC">
        <w:rPr>
          <w:sz w:val="28"/>
          <w:szCs w:val="28"/>
          <w:u w:val="single"/>
        </w:rPr>
        <w:t>492/1</w:t>
      </w:r>
      <w:r w:rsidR="0097689D" w:rsidRPr="00C20EBA">
        <w:rPr>
          <w:sz w:val="28"/>
          <w:szCs w:val="28"/>
        </w:rPr>
        <w:t xml:space="preserve">             </w:t>
      </w:r>
      <w:r w:rsidR="0097689D">
        <w:rPr>
          <w:sz w:val="28"/>
          <w:szCs w:val="28"/>
        </w:rPr>
        <w:t xml:space="preserve">   </w:t>
      </w:r>
      <w:r w:rsidR="0097689D" w:rsidRPr="00C20EBA">
        <w:rPr>
          <w:sz w:val="28"/>
          <w:szCs w:val="28"/>
        </w:rPr>
        <w:t xml:space="preserve"> </w:t>
      </w:r>
      <w:r w:rsidR="0097689D">
        <w:rPr>
          <w:sz w:val="28"/>
          <w:szCs w:val="28"/>
        </w:rPr>
        <w:t xml:space="preserve">  </w:t>
      </w:r>
      <w:r w:rsidR="001F6CE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B07DFC">
        <w:rPr>
          <w:sz w:val="28"/>
          <w:szCs w:val="28"/>
          <w:u w:val="single"/>
        </w:rPr>
        <w:t>15</w:t>
      </w:r>
      <w:r w:rsidR="0097689D" w:rsidRPr="00C20EBA">
        <w:rPr>
          <w:sz w:val="28"/>
          <w:szCs w:val="28"/>
        </w:rPr>
        <w:t>»</w:t>
      </w:r>
      <w:r w:rsidR="001F6CEE">
        <w:rPr>
          <w:sz w:val="28"/>
          <w:szCs w:val="28"/>
        </w:rPr>
        <w:t xml:space="preserve"> сентября 2017</w:t>
      </w:r>
      <w:r w:rsidR="0097689D">
        <w:rPr>
          <w:sz w:val="28"/>
          <w:szCs w:val="28"/>
        </w:rPr>
        <w:t>г.</w:t>
      </w:r>
    </w:p>
    <w:p w:rsidR="0097689D" w:rsidRPr="0097689D" w:rsidRDefault="0097689D" w:rsidP="0019635B">
      <w:pPr>
        <w:spacing w:line="240" w:lineRule="exact"/>
        <w:ind w:left="-284" w:right="282"/>
        <w:jc w:val="both"/>
        <w:rPr>
          <w:sz w:val="36"/>
          <w:szCs w:val="36"/>
        </w:rPr>
      </w:pPr>
    </w:p>
    <w:p w:rsidR="008034D9" w:rsidRPr="0097689D" w:rsidRDefault="009C4659" w:rsidP="0019635B">
      <w:pPr>
        <w:ind w:left="-284" w:right="282" w:firstLine="709"/>
        <w:jc w:val="center"/>
        <w:rPr>
          <w:sz w:val="28"/>
        </w:rPr>
      </w:pPr>
      <w:r w:rsidRPr="009C4659">
        <w:rPr>
          <w:sz w:val="28"/>
          <w:szCs w:val="28"/>
        </w:rPr>
        <w:t xml:space="preserve">Об утверждении Порядка </w:t>
      </w:r>
      <w:r w:rsidR="00C37860" w:rsidRPr="0087261C">
        <w:rPr>
          <w:sz w:val="28"/>
          <w:szCs w:val="28"/>
        </w:rPr>
        <w:t xml:space="preserve">и сроков представления, рассмотрения и оценки </w:t>
      </w:r>
      <w:r w:rsidR="00E00F5F" w:rsidRPr="0087261C">
        <w:rPr>
          <w:sz w:val="28"/>
          <w:szCs w:val="28"/>
        </w:rPr>
        <w:t>предложений,</w:t>
      </w:r>
      <w:r w:rsidR="00C37860" w:rsidRPr="0087261C">
        <w:rPr>
          <w:sz w:val="28"/>
          <w:szCs w:val="28"/>
        </w:rPr>
        <w:t xml:space="preserve"> </w:t>
      </w:r>
      <w:r w:rsidR="00E00F5F">
        <w:rPr>
          <w:sz w:val="28"/>
          <w:szCs w:val="28"/>
        </w:rPr>
        <w:t>заинтересованных лиц о</w:t>
      </w:r>
      <w:r w:rsidR="00C37860" w:rsidRPr="0087261C">
        <w:rPr>
          <w:sz w:val="28"/>
          <w:szCs w:val="28"/>
        </w:rPr>
        <w:t xml:space="preserve"> включении  </w:t>
      </w:r>
      <w:r w:rsidR="00492BBC">
        <w:rPr>
          <w:sz w:val="28"/>
          <w:szCs w:val="28"/>
        </w:rPr>
        <w:t>дворовых</w:t>
      </w:r>
      <w:r w:rsidR="00CC5E70">
        <w:rPr>
          <w:sz w:val="28"/>
          <w:szCs w:val="28"/>
        </w:rPr>
        <w:t xml:space="preserve"> территори</w:t>
      </w:r>
      <w:r w:rsidR="004C2A1B">
        <w:rPr>
          <w:sz w:val="28"/>
          <w:szCs w:val="28"/>
        </w:rPr>
        <w:t>й</w:t>
      </w:r>
      <w:r w:rsidR="00CC5E70">
        <w:rPr>
          <w:sz w:val="28"/>
          <w:szCs w:val="28"/>
        </w:rPr>
        <w:t xml:space="preserve"> </w:t>
      </w:r>
      <w:r w:rsidR="0017475D">
        <w:rPr>
          <w:sz w:val="28"/>
          <w:szCs w:val="28"/>
        </w:rPr>
        <w:t xml:space="preserve">многоквартирных домов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8034D9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191E52">
        <w:rPr>
          <w:sz w:val="28"/>
          <w:szCs w:val="28"/>
        </w:rPr>
        <w:t xml:space="preserve"> </w:t>
      </w:r>
      <w:r w:rsidR="004C2A1B">
        <w:rPr>
          <w:sz w:val="28"/>
          <w:szCs w:val="28"/>
        </w:rPr>
        <w:t>в муниципальную</w:t>
      </w:r>
      <w:r w:rsidR="00C94BC1">
        <w:rPr>
          <w:sz w:val="28"/>
          <w:szCs w:val="28"/>
        </w:rPr>
        <w:t xml:space="preserve"> </w:t>
      </w:r>
      <w:r w:rsidR="004C2A1B">
        <w:rPr>
          <w:sz w:val="28"/>
          <w:szCs w:val="28"/>
        </w:rPr>
        <w:t xml:space="preserve">программу </w:t>
      </w:r>
      <w:r w:rsidR="008034D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8034D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8034D9">
        <w:rPr>
          <w:sz w:val="28"/>
          <w:szCs w:val="28"/>
        </w:rPr>
        <w:t>»</w:t>
      </w:r>
    </w:p>
    <w:p w:rsidR="00F5156F" w:rsidRDefault="00F5156F" w:rsidP="0019635B">
      <w:pPr>
        <w:tabs>
          <w:tab w:val="left" w:pos="0"/>
        </w:tabs>
        <w:ind w:left="-284" w:right="282"/>
        <w:jc w:val="both"/>
        <w:rPr>
          <w:sz w:val="28"/>
        </w:rPr>
      </w:pPr>
    </w:p>
    <w:p w:rsidR="008034D9" w:rsidRPr="0097689D" w:rsidRDefault="009C4659" w:rsidP="0019635B">
      <w:pPr>
        <w:ind w:left="-284" w:right="282" w:firstLine="709"/>
        <w:jc w:val="both"/>
        <w:rPr>
          <w:sz w:val="28"/>
          <w:szCs w:val="28"/>
        </w:rPr>
      </w:pPr>
      <w:r w:rsidRPr="009C4659">
        <w:rPr>
          <w:sz w:val="28"/>
          <w:szCs w:val="28"/>
        </w:rPr>
        <w:t xml:space="preserve">В целях повышения уровня благоустройства </w:t>
      </w:r>
      <w:r w:rsidR="008034D9">
        <w:rPr>
          <w:sz w:val="28"/>
          <w:szCs w:val="28"/>
        </w:rPr>
        <w:t xml:space="preserve">населенных пунктов муниципального района Янаульский район Республики Башкортостан, </w:t>
      </w:r>
      <w:r w:rsidRPr="009C4659">
        <w:rPr>
          <w:sz w:val="28"/>
          <w:szCs w:val="28"/>
        </w:rPr>
        <w:t xml:space="preserve"> создания комфортной и эстетической территории жизнедеятельности</w:t>
      </w:r>
      <w:r w:rsidR="004C2173">
        <w:rPr>
          <w:sz w:val="28"/>
          <w:szCs w:val="28"/>
        </w:rPr>
        <w:t>, в</w:t>
      </w:r>
      <w:r w:rsidR="004C2173" w:rsidRPr="004C2173">
        <w:rPr>
          <w:sz w:val="28"/>
          <w:szCs w:val="28"/>
        </w:rPr>
        <w:t xml:space="preserve">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8034D9">
        <w:rPr>
          <w:sz w:val="28"/>
          <w:szCs w:val="28"/>
        </w:rPr>
        <w:t xml:space="preserve">», Администрация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п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о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с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т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а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н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о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в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л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я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е</w:t>
      </w:r>
      <w:r w:rsidR="00991449">
        <w:rPr>
          <w:sz w:val="28"/>
          <w:szCs w:val="28"/>
        </w:rPr>
        <w:t xml:space="preserve"> </w:t>
      </w:r>
      <w:r w:rsidR="008034D9">
        <w:rPr>
          <w:sz w:val="28"/>
          <w:szCs w:val="28"/>
        </w:rPr>
        <w:t>т:</w:t>
      </w:r>
    </w:p>
    <w:p w:rsidR="00B56A3C" w:rsidRPr="00B56A3C" w:rsidRDefault="00B56A3C" w:rsidP="0019635B">
      <w:pPr>
        <w:ind w:left="-284" w:right="282"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1. Утвердить Порядок </w:t>
      </w:r>
      <w:r w:rsidR="004C2173" w:rsidRPr="0087261C">
        <w:rPr>
          <w:sz w:val="28"/>
          <w:szCs w:val="28"/>
        </w:rPr>
        <w:t>и срок</w:t>
      </w:r>
      <w:r w:rsidR="004C2173">
        <w:rPr>
          <w:sz w:val="28"/>
          <w:szCs w:val="28"/>
        </w:rPr>
        <w:t>и</w:t>
      </w:r>
      <w:r w:rsidR="004C2173" w:rsidRPr="0087261C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 </w:t>
      </w:r>
      <w:r w:rsidR="004C2173">
        <w:rPr>
          <w:sz w:val="28"/>
          <w:szCs w:val="28"/>
        </w:rPr>
        <w:t xml:space="preserve">дворовых территорий многоквартирных домов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4C2173">
        <w:rPr>
          <w:sz w:val="28"/>
          <w:szCs w:val="28"/>
        </w:rPr>
        <w:t xml:space="preserve">муниципального района </w:t>
      </w:r>
      <w:r w:rsidR="008034D9">
        <w:rPr>
          <w:sz w:val="28"/>
          <w:szCs w:val="28"/>
        </w:rPr>
        <w:t>Янаульский</w:t>
      </w:r>
      <w:r w:rsidR="004C2173">
        <w:rPr>
          <w:sz w:val="28"/>
          <w:szCs w:val="28"/>
        </w:rPr>
        <w:t xml:space="preserve"> район Республики Башкортостан в муниципальную</w:t>
      </w:r>
      <w:r w:rsidR="00C94BC1">
        <w:rPr>
          <w:sz w:val="28"/>
          <w:szCs w:val="28"/>
        </w:rPr>
        <w:t xml:space="preserve"> </w:t>
      </w:r>
      <w:r w:rsidR="004C2173">
        <w:rPr>
          <w:sz w:val="28"/>
          <w:szCs w:val="28"/>
        </w:rPr>
        <w:t xml:space="preserve">программу </w:t>
      </w:r>
      <w:r w:rsidR="008034D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8034D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8034D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8034D9">
        <w:rPr>
          <w:sz w:val="28"/>
          <w:szCs w:val="28"/>
        </w:rPr>
        <w:t>»</w:t>
      </w:r>
      <w:r w:rsidR="00E93970">
        <w:rPr>
          <w:sz w:val="28"/>
          <w:szCs w:val="28"/>
        </w:rPr>
        <w:t xml:space="preserve"> (п</w:t>
      </w:r>
      <w:r w:rsidR="003F133E">
        <w:rPr>
          <w:sz w:val="28"/>
          <w:szCs w:val="28"/>
        </w:rPr>
        <w:t>риложени</w:t>
      </w:r>
      <w:r w:rsidR="00E93970">
        <w:rPr>
          <w:sz w:val="28"/>
          <w:szCs w:val="28"/>
        </w:rPr>
        <w:t>е</w:t>
      </w:r>
      <w:r w:rsidR="008034D9">
        <w:rPr>
          <w:sz w:val="28"/>
          <w:szCs w:val="28"/>
        </w:rPr>
        <w:t xml:space="preserve"> №</w:t>
      </w:r>
      <w:r w:rsidR="003F133E">
        <w:rPr>
          <w:sz w:val="28"/>
          <w:szCs w:val="28"/>
        </w:rPr>
        <w:t>1</w:t>
      </w:r>
      <w:r w:rsidR="00E93970">
        <w:rPr>
          <w:sz w:val="28"/>
          <w:szCs w:val="28"/>
        </w:rPr>
        <w:t>)</w:t>
      </w:r>
      <w:r w:rsidR="003F133E">
        <w:rPr>
          <w:sz w:val="28"/>
          <w:szCs w:val="28"/>
        </w:rPr>
        <w:t>.</w:t>
      </w:r>
      <w:r w:rsidRPr="00B56A3C">
        <w:rPr>
          <w:sz w:val="28"/>
          <w:szCs w:val="28"/>
        </w:rPr>
        <w:t xml:space="preserve"> </w:t>
      </w:r>
    </w:p>
    <w:p w:rsidR="00704CED" w:rsidRDefault="00F74480" w:rsidP="0019635B">
      <w:pPr>
        <w:ind w:left="-284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6A3C" w:rsidRPr="00B56A3C">
        <w:rPr>
          <w:sz w:val="28"/>
          <w:szCs w:val="28"/>
        </w:rPr>
        <w:t xml:space="preserve">. </w:t>
      </w:r>
      <w:r w:rsidR="001C13F4">
        <w:rPr>
          <w:sz w:val="28"/>
          <w:szCs w:val="28"/>
        </w:rPr>
        <w:t xml:space="preserve"> </w:t>
      </w:r>
      <w:r w:rsidR="00704CED"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EA5E1E" w:rsidRDefault="00EA5E1E" w:rsidP="000A2D72">
      <w:pPr>
        <w:tabs>
          <w:tab w:val="left" w:pos="6840"/>
        </w:tabs>
        <w:ind w:right="282"/>
        <w:jc w:val="both"/>
        <w:rPr>
          <w:sz w:val="28"/>
          <w:szCs w:val="28"/>
        </w:rPr>
      </w:pPr>
    </w:p>
    <w:p w:rsidR="000A2D72" w:rsidRDefault="000A2D72" w:rsidP="000A2D72">
      <w:pPr>
        <w:tabs>
          <w:tab w:val="left" w:pos="6840"/>
        </w:tabs>
        <w:ind w:right="282"/>
        <w:jc w:val="both"/>
        <w:rPr>
          <w:sz w:val="28"/>
          <w:szCs w:val="28"/>
        </w:rPr>
      </w:pPr>
    </w:p>
    <w:p w:rsidR="0019635B" w:rsidRDefault="0019635B" w:rsidP="0019635B">
      <w:pPr>
        <w:tabs>
          <w:tab w:val="left" w:pos="6840"/>
        </w:tabs>
        <w:ind w:left="-284" w:right="282"/>
        <w:jc w:val="both"/>
        <w:rPr>
          <w:sz w:val="28"/>
          <w:szCs w:val="28"/>
        </w:rPr>
      </w:pPr>
    </w:p>
    <w:p w:rsidR="00CA109B" w:rsidRDefault="005E50BB" w:rsidP="00D42A57">
      <w:pPr>
        <w:tabs>
          <w:tab w:val="left" w:pos="6810"/>
          <w:tab w:val="left" w:pos="6840"/>
        </w:tabs>
        <w:ind w:left="-284" w:right="28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C5BB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 w:rsidR="0019635B">
        <w:rPr>
          <w:sz w:val="28"/>
          <w:szCs w:val="28"/>
        </w:rPr>
        <w:t xml:space="preserve">  </w:t>
      </w:r>
      <w:r w:rsidR="00FC5BB8">
        <w:rPr>
          <w:sz w:val="28"/>
          <w:szCs w:val="28"/>
        </w:rPr>
        <w:t xml:space="preserve"> Ф.Х. Миндияров</w:t>
      </w:r>
    </w:p>
    <w:p w:rsidR="00483AEE" w:rsidRDefault="002D33FE" w:rsidP="001C2AC4">
      <w:pPr>
        <w:pageBreakBefore/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83AEE">
        <w:rPr>
          <w:sz w:val="28"/>
          <w:szCs w:val="28"/>
        </w:rPr>
        <w:t xml:space="preserve">риложение </w:t>
      </w:r>
      <w:r w:rsidR="00143EEC">
        <w:rPr>
          <w:sz w:val="28"/>
          <w:szCs w:val="28"/>
        </w:rPr>
        <w:t>№ 1</w:t>
      </w:r>
    </w:p>
    <w:p w:rsidR="00CF717C" w:rsidRDefault="00CF717C" w:rsidP="00CF71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483AEE" w:rsidRPr="00913C85" w:rsidRDefault="00483AEE" w:rsidP="00CF717C">
      <w:pPr>
        <w:ind w:firstLine="709"/>
        <w:jc w:val="right"/>
        <w:rPr>
          <w:sz w:val="28"/>
          <w:szCs w:val="28"/>
        </w:rPr>
      </w:pPr>
      <w:r w:rsidRPr="00913C85">
        <w:rPr>
          <w:sz w:val="28"/>
          <w:szCs w:val="28"/>
        </w:rPr>
        <w:t>постановлени</w:t>
      </w:r>
      <w:r w:rsidR="00CF717C">
        <w:rPr>
          <w:sz w:val="28"/>
          <w:szCs w:val="28"/>
        </w:rPr>
        <w:t xml:space="preserve">ем </w:t>
      </w:r>
      <w:r w:rsidR="00FC5BB8">
        <w:rPr>
          <w:sz w:val="28"/>
          <w:szCs w:val="28"/>
        </w:rPr>
        <w:t>а</w:t>
      </w:r>
      <w:r w:rsidRPr="00913C85">
        <w:rPr>
          <w:sz w:val="28"/>
          <w:szCs w:val="28"/>
        </w:rPr>
        <w:t xml:space="preserve">дминистрации </w:t>
      </w:r>
    </w:p>
    <w:p w:rsidR="00FC5BB8" w:rsidRDefault="00FC5BB8" w:rsidP="00CF71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город Янаул </w:t>
      </w:r>
    </w:p>
    <w:p w:rsidR="001C13F4" w:rsidRDefault="001C13F4" w:rsidP="00CF717C">
      <w:pPr>
        <w:ind w:firstLine="709"/>
        <w:jc w:val="right"/>
        <w:rPr>
          <w:sz w:val="28"/>
          <w:szCs w:val="28"/>
        </w:rPr>
      </w:pPr>
      <w:r w:rsidRPr="001C13F4">
        <w:rPr>
          <w:sz w:val="28"/>
          <w:szCs w:val="28"/>
        </w:rPr>
        <w:t xml:space="preserve">муниципального района </w:t>
      </w:r>
      <w:r w:rsidR="00CF717C">
        <w:rPr>
          <w:sz w:val="28"/>
          <w:szCs w:val="28"/>
        </w:rPr>
        <w:t>Янаульский</w:t>
      </w:r>
      <w:r w:rsidRPr="001C13F4">
        <w:rPr>
          <w:sz w:val="28"/>
          <w:szCs w:val="28"/>
        </w:rPr>
        <w:t xml:space="preserve"> район </w:t>
      </w:r>
    </w:p>
    <w:p w:rsidR="00483AEE" w:rsidRPr="00913C85" w:rsidRDefault="001C13F4" w:rsidP="00CF717C">
      <w:pPr>
        <w:ind w:firstLine="709"/>
        <w:jc w:val="right"/>
        <w:rPr>
          <w:sz w:val="28"/>
          <w:szCs w:val="28"/>
        </w:rPr>
      </w:pPr>
      <w:r w:rsidRPr="001C13F4">
        <w:rPr>
          <w:sz w:val="28"/>
          <w:szCs w:val="28"/>
        </w:rPr>
        <w:t xml:space="preserve">Республики Башкортостан </w:t>
      </w:r>
    </w:p>
    <w:p w:rsidR="004E459B" w:rsidRDefault="00483AEE" w:rsidP="00CF717C">
      <w:pPr>
        <w:ind w:firstLine="709"/>
        <w:jc w:val="right"/>
        <w:rPr>
          <w:sz w:val="28"/>
          <w:szCs w:val="28"/>
        </w:rPr>
      </w:pPr>
      <w:r w:rsidRPr="00913C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913C85">
        <w:rPr>
          <w:sz w:val="28"/>
          <w:szCs w:val="28"/>
        </w:rPr>
        <w:t xml:space="preserve"> №</w:t>
      </w:r>
      <w:r w:rsidRPr="00F608ED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525FCB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Default="00525FCB" w:rsidP="00483AEE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525FCB" w:rsidRPr="00CF717C" w:rsidRDefault="00525FCB" w:rsidP="00553BF9">
      <w:pPr>
        <w:jc w:val="center"/>
        <w:rPr>
          <w:sz w:val="28"/>
          <w:szCs w:val="28"/>
        </w:rPr>
      </w:pPr>
      <w:r w:rsidRPr="00CF717C">
        <w:rPr>
          <w:sz w:val="28"/>
          <w:szCs w:val="28"/>
        </w:rPr>
        <w:t>ПОРЯДОК</w:t>
      </w:r>
    </w:p>
    <w:p w:rsidR="00CF717C" w:rsidRPr="00AB65B4" w:rsidRDefault="00E2338B" w:rsidP="00CF717C">
      <w:pPr>
        <w:jc w:val="center"/>
        <w:rPr>
          <w:sz w:val="28"/>
          <w:szCs w:val="28"/>
        </w:rPr>
      </w:pPr>
      <w:r w:rsidRPr="00CF717C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 дворовых территорий многоквартирных домов муниципального района </w:t>
      </w:r>
      <w:r w:rsidR="00CF717C">
        <w:rPr>
          <w:sz w:val="28"/>
          <w:szCs w:val="28"/>
        </w:rPr>
        <w:t>Янаульский</w:t>
      </w:r>
      <w:r w:rsidRPr="00CF717C">
        <w:rPr>
          <w:sz w:val="28"/>
          <w:szCs w:val="28"/>
        </w:rPr>
        <w:t xml:space="preserve"> район Республики Башкортостан в муниципальную программу </w:t>
      </w:r>
      <w:r w:rsidR="00CF717C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CF717C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CF717C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CF717C">
        <w:rPr>
          <w:sz w:val="28"/>
          <w:szCs w:val="28"/>
        </w:rPr>
        <w:t>»</w:t>
      </w:r>
    </w:p>
    <w:p w:rsidR="0071671C" w:rsidRPr="00CF717C" w:rsidRDefault="0071671C" w:rsidP="001C13F4">
      <w:pPr>
        <w:jc w:val="center"/>
        <w:rPr>
          <w:sz w:val="28"/>
          <w:szCs w:val="28"/>
        </w:rPr>
      </w:pPr>
    </w:p>
    <w:p w:rsidR="00525FCB" w:rsidRPr="00444AB7" w:rsidRDefault="00525FCB" w:rsidP="0071671C">
      <w:pPr>
        <w:jc w:val="center"/>
        <w:rPr>
          <w:sz w:val="28"/>
          <w:szCs w:val="28"/>
        </w:rPr>
      </w:pPr>
    </w:p>
    <w:p w:rsidR="00C34C1D" w:rsidRDefault="00525FCB" w:rsidP="00CF717C">
      <w:pPr>
        <w:ind w:firstLine="709"/>
        <w:jc w:val="both"/>
        <w:rPr>
          <w:sz w:val="28"/>
          <w:szCs w:val="28"/>
        </w:rPr>
      </w:pPr>
      <w:r w:rsidRPr="00371B49">
        <w:rPr>
          <w:sz w:val="28"/>
          <w:szCs w:val="28"/>
        </w:rPr>
        <w:t>1</w:t>
      </w:r>
      <w:r w:rsidR="00AD06D0" w:rsidRPr="00371B49">
        <w:rPr>
          <w:sz w:val="28"/>
          <w:szCs w:val="28"/>
        </w:rPr>
        <w:t>. Настоящий Порядок, разработан</w:t>
      </w:r>
      <w:r w:rsidRPr="00371B49">
        <w:rPr>
          <w:sz w:val="28"/>
          <w:szCs w:val="28"/>
        </w:rPr>
        <w:t xml:space="preserve"> в целях реализации муниципальной</w:t>
      </w:r>
      <w:r w:rsidR="00C94BC1" w:rsidRPr="00371B49">
        <w:rPr>
          <w:sz w:val="28"/>
          <w:szCs w:val="28"/>
        </w:rPr>
        <w:t xml:space="preserve"> </w:t>
      </w:r>
      <w:r w:rsidRPr="00371B49">
        <w:rPr>
          <w:sz w:val="28"/>
          <w:szCs w:val="28"/>
        </w:rPr>
        <w:t xml:space="preserve">программы </w:t>
      </w:r>
      <w:r w:rsidR="00CF717C" w:rsidRPr="00371B49">
        <w:rPr>
          <w:sz w:val="28"/>
          <w:szCs w:val="28"/>
        </w:rPr>
        <w:t xml:space="preserve">«Формирование современной городской среды 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CF717C" w:rsidRPr="00371B49">
        <w:rPr>
          <w:sz w:val="28"/>
          <w:szCs w:val="28"/>
        </w:rPr>
        <w:t>муниципального района Янаульский район Республики Башкортостан на 201</w:t>
      </w:r>
      <w:r w:rsidR="0097689D">
        <w:rPr>
          <w:sz w:val="28"/>
          <w:szCs w:val="28"/>
        </w:rPr>
        <w:t>8-2022</w:t>
      </w:r>
      <w:r w:rsidR="00CF717C" w:rsidRPr="00371B4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CF717C" w:rsidRPr="00371B49">
        <w:rPr>
          <w:sz w:val="28"/>
          <w:szCs w:val="28"/>
        </w:rPr>
        <w:t>»</w:t>
      </w:r>
      <w:r w:rsidR="00E444DC" w:rsidRPr="00371B49">
        <w:rPr>
          <w:sz w:val="28"/>
          <w:szCs w:val="28"/>
        </w:rPr>
        <w:t>,</w:t>
      </w:r>
      <w:r w:rsidRPr="00371B49">
        <w:rPr>
          <w:sz w:val="28"/>
          <w:szCs w:val="28"/>
        </w:rPr>
        <w:t xml:space="preserve"> определяет условия и критерии отбора дворовых территорий многоквартирных домов (далее - отбор дворовых территорий МКД)</w:t>
      </w:r>
      <w:r w:rsidR="00C34C1D" w:rsidRPr="00371B49">
        <w:rPr>
          <w:sz w:val="28"/>
          <w:szCs w:val="28"/>
        </w:rPr>
        <w:t xml:space="preserve"> для</w:t>
      </w:r>
      <w:r w:rsidRPr="00371B49">
        <w:rPr>
          <w:sz w:val="28"/>
          <w:szCs w:val="28"/>
        </w:rPr>
        <w:t xml:space="preserve"> </w:t>
      </w:r>
      <w:r w:rsidR="005A6BB9" w:rsidRPr="00371B49">
        <w:rPr>
          <w:sz w:val="28"/>
          <w:szCs w:val="28"/>
        </w:rPr>
        <w:t xml:space="preserve">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905FF6" w:rsidRPr="00371B49">
        <w:rPr>
          <w:sz w:val="28"/>
          <w:szCs w:val="28"/>
        </w:rPr>
        <w:t>муниципального района Янаульский район Республики Башкортостан</w:t>
      </w:r>
      <w:r w:rsidR="005A6BB9" w:rsidRPr="00371B49">
        <w:rPr>
          <w:sz w:val="28"/>
          <w:szCs w:val="28"/>
        </w:rPr>
        <w:t xml:space="preserve"> в муниципальную программу «Формирование современной городской среды </w:t>
      </w:r>
      <w:r w:rsidR="00FC5BB8">
        <w:rPr>
          <w:sz w:val="28"/>
          <w:szCs w:val="28"/>
        </w:rPr>
        <w:t xml:space="preserve">на территории городского поселения город Янаул </w:t>
      </w:r>
      <w:r w:rsidR="001C13F4" w:rsidRPr="00371B49">
        <w:rPr>
          <w:sz w:val="28"/>
          <w:szCs w:val="28"/>
        </w:rPr>
        <w:t xml:space="preserve">муниципального района </w:t>
      </w:r>
      <w:r w:rsidR="00905FF6" w:rsidRPr="00371B49">
        <w:rPr>
          <w:sz w:val="28"/>
          <w:szCs w:val="28"/>
        </w:rPr>
        <w:t xml:space="preserve">Янаульский район </w:t>
      </w:r>
      <w:r w:rsidR="001C13F4" w:rsidRPr="00371B49">
        <w:rPr>
          <w:sz w:val="28"/>
          <w:szCs w:val="28"/>
        </w:rPr>
        <w:t>Республики Башкортостан</w:t>
      </w:r>
      <w:r w:rsidR="005A6BB9" w:rsidRPr="00371B49">
        <w:rPr>
          <w:sz w:val="28"/>
          <w:szCs w:val="28"/>
        </w:rPr>
        <w:t xml:space="preserve"> на 201</w:t>
      </w:r>
      <w:r w:rsidR="0097689D">
        <w:rPr>
          <w:sz w:val="28"/>
          <w:szCs w:val="28"/>
        </w:rPr>
        <w:t>8-2022</w:t>
      </w:r>
      <w:r w:rsidR="005A6BB9" w:rsidRPr="00371B4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ы</w:t>
      </w:r>
      <w:r w:rsidR="005A6BB9" w:rsidRPr="00371B49">
        <w:rPr>
          <w:sz w:val="28"/>
          <w:szCs w:val="28"/>
        </w:rPr>
        <w:t xml:space="preserve">» </w:t>
      </w:r>
      <w:r w:rsidRPr="00371B49">
        <w:rPr>
          <w:sz w:val="28"/>
          <w:szCs w:val="28"/>
        </w:rPr>
        <w:t>(далее по тексту - перечень дворовых</w:t>
      </w:r>
      <w:r w:rsidRPr="00444AB7">
        <w:rPr>
          <w:sz w:val="28"/>
          <w:szCs w:val="28"/>
        </w:rPr>
        <w:t xml:space="preserve"> территорий). </w:t>
      </w:r>
    </w:p>
    <w:p w:rsidR="00C34C1D" w:rsidRDefault="00525FCB" w:rsidP="00C34C1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дворовых территорий </w:t>
      </w:r>
      <w:r w:rsidR="006B0966">
        <w:rPr>
          <w:sz w:val="28"/>
          <w:szCs w:val="28"/>
        </w:rPr>
        <w:t>многоквартирных домов</w:t>
      </w:r>
      <w:r w:rsidR="006B0966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9B2759" w:rsidRDefault="00525FCB" w:rsidP="009B275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Отбор дворовой территории</w:t>
      </w:r>
      <w:r w:rsidRPr="009B2759">
        <w:rPr>
          <w:sz w:val="28"/>
          <w:szCs w:val="28"/>
        </w:rPr>
        <w:t xml:space="preserve"> – процесс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201</w:t>
      </w:r>
      <w:r w:rsidR="0097689D">
        <w:rPr>
          <w:sz w:val="28"/>
          <w:szCs w:val="28"/>
        </w:rPr>
        <w:t>8-2022 годов</w:t>
      </w:r>
      <w:r w:rsidRPr="009B2759">
        <w:rPr>
          <w:sz w:val="28"/>
          <w:szCs w:val="28"/>
        </w:rPr>
        <w:t>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Дворовые территории многоквартирных домов</w:t>
      </w:r>
      <w:r w:rsidRPr="009B2759">
        <w:rPr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lastRenderedPageBreak/>
        <w:t>Заинтересованные лица</w:t>
      </w:r>
      <w:r w:rsidRPr="009B2759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Участник отбора</w:t>
      </w:r>
      <w:r w:rsidRPr="009B2759">
        <w:rPr>
          <w:sz w:val="28"/>
          <w:szCs w:val="28"/>
        </w:rPr>
        <w:t xml:space="preserve"> – физическое или юридическое лицо, уполномоченное общим собранием собственников помещений в многоквартирном доме, на формирование и подачу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Управляющая организация</w:t>
      </w:r>
      <w:r w:rsidRPr="009B2759">
        <w:rPr>
          <w:sz w:val="28"/>
          <w:szCs w:val="28"/>
        </w:rPr>
        <w:t xml:space="preserve"> – организация (УК, ТСЖ, ЖСК и т.д.), управляющая многоквартирным домом, расположенным в границах дворовой территории, подлежащей благоустройству.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AC4538">
        <w:rPr>
          <w:b/>
          <w:sz w:val="28"/>
          <w:szCs w:val="28"/>
        </w:rPr>
        <w:t>Общественная комиссия</w:t>
      </w:r>
      <w:r w:rsidRPr="009B2759">
        <w:rPr>
          <w:sz w:val="28"/>
          <w:szCs w:val="28"/>
        </w:rPr>
        <w:t xml:space="preserve"> – комиссия, созданная на муниципальном уровне для контроля и координации за ходом выполнения муниципальной программы «Формирование </w:t>
      </w:r>
      <w:r w:rsidR="00905FF6">
        <w:rPr>
          <w:sz w:val="28"/>
          <w:szCs w:val="28"/>
        </w:rPr>
        <w:t xml:space="preserve">современной </w:t>
      </w:r>
      <w:r w:rsidRPr="009B2759">
        <w:rPr>
          <w:sz w:val="28"/>
          <w:szCs w:val="28"/>
        </w:rPr>
        <w:t>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Элементы благоустройства дворовой территории</w:t>
      </w:r>
      <w:r w:rsidRPr="009B2759">
        <w:rPr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9B2759" w:rsidRPr="009B2759" w:rsidRDefault="00DB7A1B" w:rsidP="009B27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9B2759" w:rsidRPr="009B2759">
        <w:rPr>
          <w:b/>
          <w:sz w:val="28"/>
          <w:szCs w:val="28"/>
        </w:rPr>
        <w:t xml:space="preserve"> благоустройства дворовой территории</w:t>
      </w:r>
      <w:r w:rsidR="009B2759" w:rsidRPr="009B2759">
        <w:rPr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зонированию дворовой территории</w:t>
      </w:r>
      <w:r>
        <w:rPr>
          <w:sz w:val="28"/>
          <w:szCs w:val="28"/>
        </w:rPr>
        <w:t>, благоустройству каждой из зон</w:t>
      </w:r>
      <w:r w:rsidR="009B2759" w:rsidRPr="009B2759">
        <w:rPr>
          <w:sz w:val="28"/>
          <w:szCs w:val="28"/>
        </w:rPr>
        <w:t xml:space="preserve">. 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Функциональное зонирование дворовой территории</w:t>
      </w:r>
      <w:r w:rsidRPr="009B2759">
        <w:rPr>
          <w:sz w:val="28"/>
          <w:szCs w:val="28"/>
        </w:rPr>
        <w:t xml:space="preserve"> – выделение в процессе проектирования участков дворовой территории, различных по своему функциональному назначению (зона спорта, детска</w:t>
      </w:r>
      <w:r w:rsidR="006A4518">
        <w:rPr>
          <w:sz w:val="28"/>
          <w:szCs w:val="28"/>
        </w:rPr>
        <w:t>я зона, зона отдыха, хозяйствен</w:t>
      </w:r>
      <w:r w:rsidRPr="009B2759">
        <w:rPr>
          <w:sz w:val="28"/>
          <w:szCs w:val="28"/>
        </w:rPr>
        <w:t>ная зона, зона парковки автотранспорта и т. д.).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Нормируемый комплекс элементов благоустройства дворовой территории </w:t>
      </w:r>
      <w:r w:rsidRPr="009B2759">
        <w:rPr>
          <w:sz w:val="28"/>
          <w:szCs w:val="28"/>
        </w:rPr>
        <w:t>– необходимое  минимальное сочетание элементов благоустройства для создания на дворовой территории экологически благоприятной, безопасной, удобной и привлекательной среды.</w:t>
      </w:r>
    </w:p>
    <w:p w:rsidR="0097689D" w:rsidRPr="009B2759" w:rsidRDefault="009B2759" w:rsidP="00D42A57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 xml:space="preserve">Минимальный перечень </w:t>
      </w:r>
      <w:r w:rsidRPr="00AC4538">
        <w:rPr>
          <w:b/>
          <w:sz w:val="28"/>
          <w:szCs w:val="28"/>
        </w:rPr>
        <w:t>видов работ по благоустройству дворовых территорий</w:t>
      </w:r>
      <w:r w:rsidRPr="009B2759">
        <w:rPr>
          <w:sz w:val="28"/>
          <w:szCs w:val="28"/>
        </w:rPr>
        <w:t xml:space="preserve"> – перечень работ по созданию нормируемого комплекса элементов благоустройства дворовой территории на 201</w:t>
      </w:r>
      <w:r w:rsidR="0097689D">
        <w:rPr>
          <w:sz w:val="28"/>
          <w:szCs w:val="28"/>
        </w:rPr>
        <w:t>8-2022</w:t>
      </w:r>
      <w:r w:rsidRPr="009B2759">
        <w:rPr>
          <w:sz w:val="28"/>
          <w:szCs w:val="28"/>
        </w:rPr>
        <w:t xml:space="preserve"> год</w:t>
      </w:r>
      <w:r w:rsidR="0097689D">
        <w:rPr>
          <w:sz w:val="28"/>
          <w:szCs w:val="28"/>
        </w:rPr>
        <w:t>а</w:t>
      </w:r>
      <w:r w:rsidRPr="009B2759">
        <w:rPr>
          <w:sz w:val="28"/>
          <w:szCs w:val="28"/>
        </w:rPr>
        <w:t>, к которым отнесены: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а) ремонт дворовых проездов;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б) обеспечение освещения дворовых территорий;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lastRenderedPageBreak/>
        <w:t>в) установка скамеек;</w:t>
      </w:r>
    </w:p>
    <w:p w:rsidR="009B2759" w:rsidRPr="004C2173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г) установка урн;</w:t>
      </w:r>
    </w:p>
    <w:p w:rsidR="009B2759" w:rsidRPr="009B2759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дополнительный перечень работ по благоустройству дворовых территорий</w:t>
      </w:r>
      <w:r w:rsidRPr="009B2759">
        <w:rPr>
          <w:sz w:val="28"/>
          <w:szCs w:val="28"/>
        </w:rPr>
        <w:t xml:space="preserve"> – перечень работ на 201</w:t>
      </w:r>
      <w:r w:rsidR="0097689D">
        <w:rPr>
          <w:sz w:val="28"/>
          <w:szCs w:val="28"/>
        </w:rPr>
        <w:t>8-2022</w:t>
      </w:r>
      <w:r w:rsidRPr="009B2759">
        <w:rPr>
          <w:sz w:val="28"/>
          <w:szCs w:val="28"/>
        </w:rPr>
        <w:t xml:space="preserve"> года, к которым отнесены: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а) оборудование детских и (или) спортивных площадок;</w:t>
      </w:r>
    </w:p>
    <w:p w:rsidR="009B2759" w:rsidRPr="00621380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б) оборудование автомобильных парковок;</w:t>
      </w:r>
    </w:p>
    <w:p w:rsidR="009B2759" w:rsidRPr="004C2173" w:rsidRDefault="009B2759" w:rsidP="009B2759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 xml:space="preserve">в) </w:t>
      </w:r>
      <w:r w:rsidR="00CF7392" w:rsidRPr="00621380">
        <w:rPr>
          <w:sz w:val="28"/>
          <w:szCs w:val="28"/>
        </w:rPr>
        <w:t>устройство и обустройство тротуаров, пешеходных дорожек.</w:t>
      </w:r>
    </w:p>
    <w:p w:rsidR="00A3485F" w:rsidRDefault="00525FCB" w:rsidP="00A3485F">
      <w:pPr>
        <w:ind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организатор отбора дворовых территорий МКД</w:t>
      </w:r>
      <w:r w:rsidRPr="00444AB7">
        <w:rPr>
          <w:sz w:val="28"/>
          <w:szCs w:val="28"/>
        </w:rPr>
        <w:t xml:space="preserve"> </w:t>
      </w:r>
      <w:r w:rsidR="00A269DA">
        <w:rPr>
          <w:sz w:val="28"/>
          <w:szCs w:val="28"/>
        </w:rPr>
        <w:t>–</w:t>
      </w:r>
      <w:r w:rsidR="00905FF6">
        <w:rPr>
          <w:sz w:val="28"/>
          <w:szCs w:val="28"/>
        </w:rPr>
        <w:t xml:space="preserve"> А</w:t>
      </w:r>
      <w:r w:rsidR="00A269DA">
        <w:rPr>
          <w:sz w:val="28"/>
          <w:szCs w:val="28"/>
        </w:rPr>
        <w:t>дминистраци</w:t>
      </w:r>
      <w:r w:rsidR="00821355">
        <w:rPr>
          <w:sz w:val="28"/>
          <w:szCs w:val="28"/>
        </w:rPr>
        <w:t>я</w:t>
      </w:r>
      <w:r w:rsidR="00A269DA">
        <w:rPr>
          <w:sz w:val="28"/>
          <w:szCs w:val="28"/>
        </w:rPr>
        <w:t xml:space="preserve">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 xml:space="preserve">Янаульский район </w:t>
      </w:r>
      <w:r w:rsidR="001C13F4">
        <w:rPr>
          <w:sz w:val="28"/>
          <w:szCs w:val="28"/>
        </w:rPr>
        <w:t>Республики Башкортостан</w:t>
      </w:r>
      <w:r w:rsidRPr="00444AB7">
        <w:rPr>
          <w:sz w:val="28"/>
          <w:szCs w:val="28"/>
        </w:rPr>
        <w:t>, котор</w:t>
      </w:r>
      <w:r w:rsidR="00AC4538">
        <w:rPr>
          <w:sz w:val="28"/>
          <w:szCs w:val="28"/>
        </w:rPr>
        <w:t>ая</w:t>
      </w:r>
      <w:r w:rsidRPr="00444AB7">
        <w:rPr>
          <w:sz w:val="28"/>
          <w:szCs w:val="28"/>
        </w:rPr>
        <w:t xml:space="preserve"> отвечает за</w:t>
      </w:r>
      <w:r w:rsidR="00A269D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A3485F" w:rsidRDefault="00142486" w:rsidP="00E30A9B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формирование современной городской среды</w:t>
      </w:r>
      <w:r w:rsidR="00E30A9B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A3485F">
        <w:rPr>
          <w:sz w:val="28"/>
          <w:szCs w:val="28"/>
        </w:rPr>
        <w:t xml:space="preserve"> состояния дворовой территории; </w:t>
      </w:r>
    </w:p>
    <w:p w:rsidR="00A3485F" w:rsidRDefault="00525FCB" w:rsidP="00BE5C91">
      <w:pPr>
        <w:ind w:firstLine="709"/>
        <w:jc w:val="both"/>
        <w:rPr>
          <w:sz w:val="28"/>
          <w:szCs w:val="28"/>
        </w:rPr>
      </w:pPr>
      <w:r w:rsidRPr="009B2759">
        <w:rPr>
          <w:b/>
          <w:sz w:val="28"/>
          <w:szCs w:val="28"/>
        </w:rPr>
        <w:t>заявка</w:t>
      </w:r>
      <w:r w:rsidRPr="00444AB7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E34288">
        <w:rPr>
          <w:sz w:val="28"/>
          <w:szCs w:val="28"/>
        </w:rPr>
        <w:t xml:space="preserve"> по </w:t>
      </w:r>
      <w:r w:rsidRPr="00444AB7">
        <w:rPr>
          <w:sz w:val="28"/>
          <w:szCs w:val="28"/>
        </w:rPr>
        <w:t>форме, указанной в приложении 1 к настоящему</w:t>
      </w:r>
      <w:r w:rsidR="00A3485F"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2350CB" w:rsidRDefault="00525FCB" w:rsidP="002350C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Pr="009B2759">
        <w:rPr>
          <w:b/>
          <w:sz w:val="28"/>
          <w:szCs w:val="28"/>
        </w:rPr>
        <w:t xml:space="preserve">акт обследования дворовых территорий </w:t>
      </w:r>
      <w:r w:rsidRPr="00AC4538">
        <w:rPr>
          <w:b/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документ, составленный по</w:t>
      </w:r>
      <w:r w:rsidR="00A865D3">
        <w:rPr>
          <w:sz w:val="28"/>
          <w:szCs w:val="28"/>
        </w:rPr>
        <w:t xml:space="preserve"> форме, указанной в приложении №</w:t>
      </w:r>
      <w:r w:rsidRPr="00444AB7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</w:t>
      </w:r>
      <w:r w:rsidR="00EF396F">
        <w:rPr>
          <w:sz w:val="28"/>
          <w:szCs w:val="28"/>
        </w:rPr>
        <w:t xml:space="preserve">жилищного </w:t>
      </w:r>
      <w:r w:rsidRPr="00444AB7">
        <w:rPr>
          <w:sz w:val="28"/>
          <w:szCs w:val="28"/>
        </w:rPr>
        <w:t>или иного специализированного потребительского кооператива), собственников помещений многоквартирного дома</w:t>
      </w:r>
      <w:r w:rsidR="00821355">
        <w:rPr>
          <w:sz w:val="28"/>
          <w:szCs w:val="28"/>
        </w:rPr>
        <w:t xml:space="preserve"> (при наличи</w:t>
      </w:r>
      <w:r w:rsidR="00905FF6">
        <w:rPr>
          <w:sz w:val="28"/>
          <w:szCs w:val="28"/>
        </w:rPr>
        <w:t>и</w:t>
      </w:r>
      <w:r w:rsidR="0075640A">
        <w:rPr>
          <w:sz w:val="28"/>
          <w:szCs w:val="28"/>
        </w:rPr>
        <w:t xml:space="preserve"> </w:t>
      </w:r>
      <w:r w:rsidR="00821355">
        <w:rPr>
          <w:sz w:val="28"/>
          <w:szCs w:val="28"/>
        </w:rPr>
        <w:t>- старшим по дому)</w:t>
      </w:r>
      <w:r w:rsidRPr="00444AB7">
        <w:rPr>
          <w:sz w:val="28"/>
          <w:szCs w:val="28"/>
        </w:rPr>
        <w:t xml:space="preserve">; </w:t>
      </w:r>
    </w:p>
    <w:p w:rsidR="007009AD" w:rsidRDefault="007009AD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 Д</w:t>
      </w:r>
      <w:r>
        <w:rPr>
          <w:sz w:val="28"/>
          <w:szCs w:val="28"/>
        </w:rPr>
        <w:t>ля</w:t>
      </w:r>
      <w:r w:rsidR="00525FCB" w:rsidRPr="00444AB7">
        <w:rPr>
          <w:sz w:val="28"/>
          <w:szCs w:val="28"/>
        </w:rPr>
        <w:t xml:space="preserve"> участия в отборе дворовых территорий </w:t>
      </w:r>
      <w:r w:rsidR="006B0966">
        <w:rPr>
          <w:sz w:val="28"/>
          <w:szCs w:val="28"/>
        </w:rPr>
        <w:t>многоквартирных домов</w:t>
      </w:r>
      <w:r w:rsidR="00525FCB"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7009AD" w:rsidRDefault="00525FCB" w:rsidP="00D15C9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собственниками помещений в многоквартирном доме осуществлен выбор способа управления многоквартирным домом;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проведено обследование дворовой территории многоквартирного дома, составлен акт обследования дворовой территории; </w:t>
      </w:r>
    </w:p>
    <w:p w:rsidR="00D42A57" w:rsidRDefault="00525FCB" w:rsidP="00D42A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3) общим собранием собственников помещений в многоквартирном доме принято решение об участии в отборе дворовых территорий МКД</w:t>
      </w:r>
      <w:r w:rsidR="002E0EC7">
        <w:rPr>
          <w:sz w:val="28"/>
          <w:szCs w:val="28"/>
        </w:rPr>
        <w:t xml:space="preserve"> для включения дворовых территорий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 xml:space="preserve">, в том числе: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 лице, уполномоченном на подачу заявки; </w:t>
      </w:r>
    </w:p>
    <w:p w:rsidR="00525FCB" w:rsidRPr="00444AB7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- об утверждении схемы благоустройства дворовой территории и видов</w:t>
      </w:r>
    </w:p>
    <w:p w:rsidR="007009AD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планируемых работ;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</w:t>
      </w:r>
      <w:r w:rsidRPr="00444AB7">
        <w:rPr>
          <w:sz w:val="28"/>
          <w:szCs w:val="28"/>
        </w:rPr>
        <w:lastRenderedPageBreak/>
        <w:t xml:space="preserve">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43EBA" w:rsidRDefault="00843EBA" w:rsidP="00D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</w:t>
      </w:r>
      <w:r w:rsidR="00D15C9F">
        <w:rPr>
          <w:sz w:val="28"/>
          <w:szCs w:val="28"/>
        </w:rPr>
        <w:t>за содержание жилого помещения</w:t>
      </w:r>
      <w:r w:rsidR="00525FCB" w:rsidRPr="00444AB7">
        <w:rPr>
          <w:sz w:val="28"/>
          <w:szCs w:val="28"/>
        </w:rPr>
        <w:t xml:space="preserve">. </w:t>
      </w:r>
    </w:p>
    <w:p w:rsidR="00EF224F" w:rsidRDefault="00525FCB" w:rsidP="00EF224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Указанное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 и оформляется протоколом по форме, указанной в приложении 3 к настоящему Порядку.</w:t>
      </w:r>
    </w:p>
    <w:p w:rsidR="00FC5BB8" w:rsidRDefault="00525FCB" w:rsidP="00616B28">
      <w:pPr>
        <w:ind w:firstLine="709"/>
        <w:jc w:val="both"/>
        <w:rPr>
          <w:rStyle w:val="a9"/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 w:rsidR="00A760B2"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Pr="00444AB7">
        <w:rPr>
          <w:sz w:val="28"/>
          <w:szCs w:val="28"/>
        </w:rPr>
        <w:t xml:space="preserve">: </w:t>
      </w:r>
      <w:r w:rsidR="00FC5BB8" w:rsidRPr="00FC5BB8">
        <w:rPr>
          <w:rStyle w:val="a9"/>
          <w:sz w:val="28"/>
          <w:szCs w:val="28"/>
          <w:lang w:val="en-US"/>
        </w:rPr>
        <w:t>http</w:t>
      </w:r>
      <w:r w:rsidR="00FC5BB8" w:rsidRPr="00FC5BB8">
        <w:rPr>
          <w:rStyle w:val="a9"/>
          <w:sz w:val="28"/>
          <w:szCs w:val="28"/>
        </w:rPr>
        <w:t>://</w:t>
      </w:r>
      <w:r w:rsidR="00FC5BB8" w:rsidRPr="00FC5BB8">
        <w:rPr>
          <w:rStyle w:val="a9"/>
          <w:sz w:val="28"/>
          <w:szCs w:val="28"/>
          <w:lang w:val="en-US"/>
        </w:rPr>
        <w:t>adm</w:t>
      </w:r>
      <w:r w:rsidR="00FC5BB8" w:rsidRPr="00FC5BB8">
        <w:rPr>
          <w:rStyle w:val="a9"/>
          <w:sz w:val="28"/>
          <w:szCs w:val="28"/>
        </w:rPr>
        <w:t>-</w:t>
      </w:r>
      <w:r w:rsidR="00FC5BB8" w:rsidRPr="00FC5BB8">
        <w:rPr>
          <w:rStyle w:val="a9"/>
          <w:sz w:val="28"/>
          <w:szCs w:val="28"/>
          <w:lang w:val="en-US"/>
        </w:rPr>
        <w:t>yanaul</w:t>
      </w:r>
      <w:r w:rsidR="00FC5BB8" w:rsidRPr="00FC5BB8">
        <w:rPr>
          <w:rStyle w:val="a9"/>
          <w:sz w:val="28"/>
          <w:szCs w:val="28"/>
        </w:rPr>
        <w:t>.</w:t>
      </w:r>
      <w:r w:rsidR="00FC5BB8" w:rsidRPr="00FC5BB8">
        <w:rPr>
          <w:rStyle w:val="a9"/>
          <w:sz w:val="28"/>
          <w:szCs w:val="28"/>
          <w:lang w:val="en-US"/>
        </w:rPr>
        <w:t>ru</w:t>
      </w:r>
      <w:r w:rsidR="00FC5BB8" w:rsidRPr="00FC5BB8">
        <w:rPr>
          <w:rStyle w:val="a9"/>
          <w:sz w:val="28"/>
          <w:szCs w:val="28"/>
        </w:rPr>
        <w:t xml:space="preserve">/ </w:t>
      </w:r>
    </w:p>
    <w:p w:rsidR="00616B28" w:rsidRDefault="00525FCB" w:rsidP="00616B2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173">
        <w:rPr>
          <w:sz w:val="28"/>
          <w:szCs w:val="28"/>
        </w:rPr>
        <w:t>минимальный перечень работ: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ремонт дворовых проездов;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обеспечение освещения дворовых территорий;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в) установка скамеек;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г) установка урн;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2173">
        <w:rPr>
          <w:sz w:val="28"/>
          <w:szCs w:val="28"/>
        </w:rPr>
        <w:t xml:space="preserve"> дополнительный перечень работ: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а) оборудование детских и (или) спортивных площадок;</w:t>
      </w:r>
    </w:p>
    <w:p w:rsidR="004C2173" w:rsidRPr="004C2173" w:rsidRDefault="004C2173" w:rsidP="004C2173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б) оборудование автомобильных парковок;</w:t>
      </w:r>
    </w:p>
    <w:p w:rsidR="009E66E5" w:rsidRDefault="004C2173" w:rsidP="00616B28">
      <w:pPr>
        <w:ind w:firstLine="709"/>
        <w:jc w:val="both"/>
        <w:rPr>
          <w:sz w:val="28"/>
          <w:szCs w:val="28"/>
        </w:rPr>
      </w:pPr>
      <w:r w:rsidRPr="004C2173">
        <w:rPr>
          <w:sz w:val="28"/>
          <w:szCs w:val="28"/>
        </w:rPr>
        <w:t xml:space="preserve">в) </w:t>
      </w:r>
      <w:r w:rsidR="009E66E5">
        <w:rPr>
          <w:sz w:val="28"/>
          <w:szCs w:val="28"/>
        </w:rPr>
        <w:t>устройство и обустройство тротуаров, пешеходных дорожек.</w:t>
      </w:r>
    </w:p>
    <w:p w:rsidR="0097689D" w:rsidRDefault="00916817" w:rsidP="00976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случае внесения изменений в настоящий </w:t>
      </w:r>
      <w:r w:rsidR="00E261CD">
        <w:rPr>
          <w:sz w:val="28"/>
          <w:szCs w:val="28"/>
        </w:rPr>
        <w:t>Порядок</w:t>
      </w:r>
      <w:r w:rsidR="00525FCB"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97689D" w:rsidRDefault="00525FCB" w:rsidP="00D42A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должны быть прошиты </w:t>
      </w:r>
      <w:r w:rsidR="00721374"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</w:t>
      </w:r>
    </w:p>
    <w:p w:rsidR="00721374" w:rsidRDefault="00525FCB" w:rsidP="0072137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</w:t>
      </w:r>
      <w:r w:rsidRPr="00444AB7">
        <w:rPr>
          <w:sz w:val="28"/>
          <w:szCs w:val="28"/>
        </w:rPr>
        <w:lastRenderedPageBreak/>
        <w:t xml:space="preserve">требованиями Жилищного кодекса Российской Федерации, с принятыми решениями: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 выборе способа управления многоквартирным домом;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участии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на проведение работ по </w:t>
      </w:r>
      <w:r w:rsidR="00BD40DD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территорий;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9E66E5" w:rsidRDefault="000205DB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) копии устава, свидетельства о государственной регистрации и о постановке на налоговый учет для участника отбора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юридического лица;</w:t>
      </w:r>
    </w:p>
    <w:p w:rsidR="009E66E5" w:rsidRDefault="009E66E5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дизайн-проекта;</w:t>
      </w:r>
    </w:p>
    <w:p w:rsidR="00AB3989" w:rsidRDefault="009E66E5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70A56">
        <w:rPr>
          <w:sz w:val="28"/>
          <w:szCs w:val="28"/>
        </w:rPr>
        <w:t xml:space="preserve">решение о трудовом участии населения в программе. </w:t>
      </w:r>
      <w:r w:rsidR="00525FCB" w:rsidRPr="00444AB7">
        <w:rPr>
          <w:sz w:val="28"/>
          <w:szCs w:val="28"/>
        </w:rPr>
        <w:t xml:space="preserve"> </w:t>
      </w:r>
    </w:p>
    <w:p w:rsidR="00E2338B" w:rsidRDefault="00E2338B" w:rsidP="00AB3989">
      <w:pPr>
        <w:ind w:firstLine="709"/>
        <w:jc w:val="both"/>
        <w:rPr>
          <w:sz w:val="28"/>
          <w:szCs w:val="28"/>
        </w:rPr>
      </w:pPr>
      <w:r w:rsidRPr="00E2338B">
        <w:rPr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2736E" w:rsidRDefault="00F5270E" w:rsidP="00F2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FCB" w:rsidRPr="00444AB7">
        <w:rPr>
          <w:sz w:val="28"/>
          <w:szCs w:val="28"/>
        </w:rPr>
        <w:t xml:space="preserve">. Участник отбора формирует пакет документов, указанный в п. б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>
        <w:rPr>
          <w:sz w:val="28"/>
          <w:szCs w:val="28"/>
        </w:rPr>
        <w:t xml:space="preserve">многоквартирных домов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в </w:t>
      </w:r>
      <w:r w:rsidR="00905FF6">
        <w:rPr>
          <w:sz w:val="28"/>
          <w:szCs w:val="28"/>
        </w:rPr>
        <w:t>А</w:t>
      </w:r>
      <w:r w:rsidR="00F2736E">
        <w:rPr>
          <w:sz w:val="28"/>
          <w:szCs w:val="28"/>
        </w:rPr>
        <w:t xml:space="preserve">дминистрацию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525FCB" w:rsidRPr="00444AB7">
        <w:rPr>
          <w:sz w:val="28"/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  <w:r w:rsidR="00FE3BA5">
        <w:rPr>
          <w:sz w:val="28"/>
          <w:szCs w:val="28"/>
        </w:rPr>
        <w:t>Если одна дворовая территория включает в себя несколько многоквартирных домов, то заявка может быть подана совместная.</w:t>
      </w:r>
    </w:p>
    <w:p w:rsidR="00F2736E" w:rsidRDefault="00F5270E" w:rsidP="00FF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FCB"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F2736E" w:rsidRDefault="00525FCB" w:rsidP="00F2736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3ECC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5C21A4">
        <w:rPr>
          <w:sz w:val="28"/>
          <w:szCs w:val="28"/>
        </w:rPr>
        <w:t>Муниципальная общественная к</w:t>
      </w:r>
      <w:r w:rsidR="00525FCB" w:rsidRPr="00444AB7">
        <w:rPr>
          <w:sz w:val="28"/>
          <w:szCs w:val="28"/>
        </w:rPr>
        <w:t>омиссия</w:t>
      </w:r>
      <w:r w:rsidR="005C21A4">
        <w:rPr>
          <w:sz w:val="28"/>
          <w:szCs w:val="28"/>
        </w:rPr>
        <w:t xml:space="preserve"> (далее</w:t>
      </w:r>
      <w:r w:rsidR="00FC5BB8">
        <w:rPr>
          <w:sz w:val="28"/>
          <w:szCs w:val="28"/>
        </w:rPr>
        <w:t xml:space="preserve"> </w:t>
      </w:r>
      <w:r w:rsidR="005C21A4">
        <w:rPr>
          <w:sz w:val="28"/>
          <w:szCs w:val="28"/>
        </w:rPr>
        <w:t>- Комиссия)</w:t>
      </w:r>
      <w:r w:rsidR="00525FCB" w:rsidRPr="00444AB7">
        <w:rPr>
          <w:sz w:val="28"/>
          <w:szCs w:val="28"/>
        </w:rPr>
        <w:t xml:space="preserve">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«Формирование современной городской </w:t>
      </w:r>
      <w:r w:rsidR="00386E7D">
        <w:rPr>
          <w:sz w:val="28"/>
          <w:szCs w:val="28"/>
        </w:rPr>
        <w:t xml:space="preserve">среды </w:t>
      </w:r>
      <w:r w:rsidR="00905FF6">
        <w:rPr>
          <w:sz w:val="28"/>
          <w:szCs w:val="28"/>
        </w:rPr>
        <w:t xml:space="preserve">на территории </w:t>
      </w:r>
      <w:r w:rsidR="00FC5BB8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905FF6">
        <w:rPr>
          <w:sz w:val="28"/>
          <w:szCs w:val="28"/>
        </w:rPr>
        <w:t xml:space="preserve">Янаульский район </w:t>
      </w:r>
      <w:r w:rsidR="001C13F4">
        <w:rPr>
          <w:sz w:val="28"/>
          <w:szCs w:val="28"/>
        </w:rPr>
        <w:t>Республики Башкортостан</w:t>
      </w:r>
      <w:r w:rsidR="001C2C8A">
        <w:rPr>
          <w:sz w:val="28"/>
          <w:szCs w:val="28"/>
        </w:rPr>
        <w:t xml:space="preserve"> на 201</w:t>
      </w:r>
      <w:r w:rsidR="0097689D">
        <w:rPr>
          <w:sz w:val="28"/>
          <w:szCs w:val="28"/>
        </w:rPr>
        <w:t>8-2022</w:t>
      </w:r>
      <w:r w:rsidR="001C2C8A">
        <w:rPr>
          <w:sz w:val="28"/>
          <w:szCs w:val="28"/>
        </w:rPr>
        <w:t xml:space="preserve"> год</w:t>
      </w:r>
      <w:r w:rsidR="00B71F18">
        <w:rPr>
          <w:sz w:val="28"/>
          <w:szCs w:val="28"/>
        </w:rPr>
        <w:t>ы</w:t>
      </w:r>
      <w:r w:rsidR="001C2C8A">
        <w:rPr>
          <w:sz w:val="28"/>
          <w:szCs w:val="28"/>
        </w:rPr>
        <w:t xml:space="preserve">» </w:t>
      </w:r>
      <w:r w:rsidR="00525FCB" w:rsidRPr="00444AB7">
        <w:rPr>
          <w:sz w:val="28"/>
          <w:szCs w:val="28"/>
        </w:rPr>
        <w:t>на проведение работ</w:t>
      </w:r>
      <w:r w:rsidR="005C21A4">
        <w:rPr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приложении 4 к настоящему Порядку, в срок не более 3 рабочих дней с момента окончания срока подачи заявок. </w:t>
      </w:r>
    </w:p>
    <w:p w:rsidR="00793ECC" w:rsidRDefault="00525FCB" w:rsidP="00793ECC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0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1</w:t>
      </w:r>
      <w:r w:rsidRPr="00444AB7">
        <w:rPr>
          <w:sz w:val="28"/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2</w:t>
      </w:r>
      <w:r w:rsidRPr="00444AB7">
        <w:rPr>
          <w:sz w:val="28"/>
          <w:szCs w:val="28"/>
        </w:rPr>
        <w:t>. Заявка на участие в отборе отклоняется комиссией в следующих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случаях: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представления недостоверных сведений.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3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6628D2" w:rsidRDefault="006628D2" w:rsidP="0066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70E"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 xml:space="preserve">. 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5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Pr="00444AB7">
        <w:rPr>
          <w:sz w:val="28"/>
          <w:szCs w:val="28"/>
        </w:rPr>
        <w:t>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393D55" w:rsidRPr="00444AB7" w:rsidRDefault="00525FCB" w:rsidP="00EE46CC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5 к настоящему Порядку. </w:t>
      </w:r>
    </w:p>
    <w:p w:rsidR="00393D55" w:rsidRDefault="00393D55" w:rsidP="00525FCB">
      <w:pPr>
        <w:jc w:val="both"/>
        <w:rPr>
          <w:sz w:val="28"/>
          <w:szCs w:val="28"/>
        </w:rPr>
      </w:pPr>
    </w:p>
    <w:p w:rsidR="00AD42D5" w:rsidRDefault="00AD42D5" w:rsidP="00525FCB">
      <w:pPr>
        <w:jc w:val="both"/>
        <w:rPr>
          <w:sz w:val="28"/>
          <w:szCs w:val="28"/>
        </w:rPr>
      </w:pPr>
    </w:p>
    <w:p w:rsidR="0032450B" w:rsidRDefault="0032450B" w:rsidP="00905FF6">
      <w:pPr>
        <w:pageBreakBefore/>
        <w:widowControl w:val="0"/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52B71">
        <w:rPr>
          <w:sz w:val="28"/>
          <w:szCs w:val="28"/>
        </w:rPr>
        <w:t>№ 1</w:t>
      </w:r>
      <w:r w:rsidR="005C21A4">
        <w:rPr>
          <w:sz w:val="28"/>
          <w:szCs w:val="28"/>
        </w:rPr>
        <w:t xml:space="preserve"> к порядку</w:t>
      </w:r>
    </w:p>
    <w:p w:rsidR="0032450B" w:rsidRPr="00913C85" w:rsidRDefault="0032450B" w:rsidP="001B6E21">
      <w:pPr>
        <w:tabs>
          <w:tab w:val="left" w:pos="0"/>
        </w:tabs>
        <w:spacing w:line="240" w:lineRule="exact"/>
        <w:ind w:firstLine="4962"/>
        <w:rPr>
          <w:sz w:val="24"/>
          <w:szCs w:val="24"/>
        </w:rPr>
      </w:pPr>
    </w:p>
    <w:p w:rsidR="0032450B" w:rsidRDefault="0032450B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4359F" w:rsidRDefault="0014359F" w:rsidP="001B6E21">
      <w:pPr>
        <w:spacing w:line="240" w:lineRule="exact"/>
        <w:jc w:val="both"/>
        <w:rPr>
          <w:sz w:val="28"/>
          <w:szCs w:val="28"/>
        </w:rPr>
      </w:pPr>
    </w:p>
    <w:p w:rsidR="00525FCB" w:rsidRPr="0014359F" w:rsidRDefault="00525FCB" w:rsidP="0014359F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>ЗАЯВКА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7D2DDA" w:rsidRPr="007D2DDA" w:rsidRDefault="00525FCB" w:rsidP="007D2DDA">
      <w:pPr>
        <w:jc w:val="center"/>
        <w:rPr>
          <w:b/>
          <w:sz w:val="28"/>
          <w:szCs w:val="28"/>
        </w:rPr>
      </w:pPr>
      <w:r w:rsidRPr="0014359F">
        <w:rPr>
          <w:b/>
          <w:sz w:val="28"/>
          <w:szCs w:val="28"/>
        </w:rPr>
        <w:t xml:space="preserve">на </w:t>
      </w:r>
      <w:r w:rsidR="00D66BA3">
        <w:rPr>
          <w:b/>
          <w:sz w:val="28"/>
          <w:szCs w:val="28"/>
        </w:rPr>
        <w:t xml:space="preserve">включение дворовой территории </w:t>
      </w:r>
      <w:r w:rsidR="00A804D3">
        <w:rPr>
          <w:b/>
          <w:sz w:val="28"/>
          <w:szCs w:val="28"/>
        </w:rPr>
        <w:t xml:space="preserve">многоквартирного дома в муниципальную программу «Формирование современной городской среды </w:t>
      </w:r>
      <w:r w:rsidR="009A2CBD">
        <w:rPr>
          <w:b/>
          <w:sz w:val="28"/>
          <w:szCs w:val="28"/>
        </w:rPr>
        <w:t xml:space="preserve">на территории </w:t>
      </w:r>
      <w:r w:rsidR="007D2DDA" w:rsidRPr="007D2DDA">
        <w:rPr>
          <w:b/>
          <w:sz w:val="28"/>
          <w:szCs w:val="28"/>
        </w:rPr>
        <w:t xml:space="preserve">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7D2DDA">
        <w:rPr>
          <w:b/>
          <w:sz w:val="28"/>
          <w:szCs w:val="28"/>
        </w:rPr>
        <w:t xml:space="preserve"> </w:t>
      </w:r>
      <w:r w:rsidR="007D2DDA" w:rsidRPr="007D2DDA">
        <w:rPr>
          <w:b/>
          <w:sz w:val="28"/>
          <w:szCs w:val="28"/>
        </w:rPr>
        <w:t>муниципального района</w:t>
      </w:r>
      <w:r w:rsidR="007D2DDA">
        <w:rPr>
          <w:b/>
          <w:sz w:val="28"/>
          <w:szCs w:val="28"/>
        </w:rPr>
        <w:t xml:space="preserve"> </w:t>
      </w:r>
      <w:r w:rsidR="003853B7">
        <w:rPr>
          <w:b/>
          <w:sz w:val="28"/>
          <w:szCs w:val="28"/>
        </w:rPr>
        <w:t xml:space="preserve">Янаульский </w:t>
      </w:r>
      <w:r w:rsidR="007D2DDA" w:rsidRPr="007D2DDA">
        <w:rPr>
          <w:b/>
          <w:sz w:val="28"/>
          <w:szCs w:val="28"/>
        </w:rPr>
        <w:t xml:space="preserve">район </w:t>
      </w:r>
    </w:p>
    <w:p w:rsidR="00525FCB" w:rsidRDefault="007D2DDA" w:rsidP="007D2DDA">
      <w:pPr>
        <w:jc w:val="center"/>
        <w:rPr>
          <w:b/>
          <w:sz w:val="28"/>
          <w:szCs w:val="28"/>
        </w:rPr>
      </w:pPr>
      <w:r w:rsidRPr="007D2DDA">
        <w:rPr>
          <w:b/>
          <w:sz w:val="28"/>
          <w:szCs w:val="28"/>
        </w:rPr>
        <w:t xml:space="preserve">Республики Башкортостан </w:t>
      </w:r>
      <w:r>
        <w:rPr>
          <w:b/>
          <w:sz w:val="28"/>
          <w:szCs w:val="28"/>
        </w:rPr>
        <w:t xml:space="preserve"> </w:t>
      </w:r>
      <w:r w:rsidRPr="007D2DDA">
        <w:rPr>
          <w:b/>
          <w:sz w:val="28"/>
          <w:szCs w:val="28"/>
        </w:rPr>
        <w:t>на 201</w:t>
      </w:r>
      <w:r w:rsidR="00D42A57">
        <w:rPr>
          <w:b/>
          <w:sz w:val="28"/>
          <w:szCs w:val="28"/>
        </w:rPr>
        <w:t>8-2022</w:t>
      </w:r>
      <w:r w:rsidRPr="007D2DDA">
        <w:rPr>
          <w:b/>
          <w:sz w:val="28"/>
          <w:szCs w:val="28"/>
        </w:rPr>
        <w:t xml:space="preserve"> год</w:t>
      </w:r>
      <w:r w:rsidR="00D42A57">
        <w:rPr>
          <w:b/>
          <w:sz w:val="28"/>
          <w:szCs w:val="28"/>
        </w:rPr>
        <w:t>ы</w:t>
      </w:r>
      <w:r w:rsidR="00A804D3">
        <w:rPr>
          <w:b/>
          <w:sz w:val="28"/>
          <w:szCs w:val="28"/>
        </w:rPr>
        <w:t>»</w:t>
      </w:r>
    </w:p>
    <w:p w:rsidR="00A804D3" w:rsidRPr="0014359F" w:rsidRDefault="00A804D3" w:rsidP="0014359F">
      <w:pPr>
        <w:jc w:val="center"/>
        <w:rPr>
          <w:b/>
          <w:sz w:val="28"/>
          <w:szCs w:val="28"/>
        </w:rPr>
      </w:pPr>
    </w:p>
    <w:p w:rsidR="00525FCB" w:rsidRDefault="00FF2845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9C033F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Куда: в </w:t>
      </w:r>
      <w:r w:rsidR="003853B7">
        <w:rPr>
          <w:sz w:val="28"/>
          <w:szCs w:val="28"/>
        </w:rPr>
        <w:t>А</w:t>
      </w:r>
      <w:r w:rsidRPr="00444AB7">
        <w:rPr>
          <w:sz w:val="28"/>
          <w:szCs w:val="28"/>
        </w:rPr>
        <w:t>дминистраци</w:t>
      </w:r>
      <w:r w:rsidR="007D2DDA">
        <w:rPr>
          <w:sz w:val="28"/>
          <w:szCs w:val="28"/>
        </w:rPr>
        <w:t>ю</w:t>
      </w:r>
      <w:r w:rsidRPr="00444A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030721">
        <w:rPr>
          <w:sz w:val="28"/>
          <w:szCs w:val="28"/>
        </w:rPr>
        <w:t xml:space="preserve">: </w:t>
      </w:r>
      <w:r w:rsidR="007D2DDA">
        <w:rPr>
          <w:sz w:val="28"/>
          <w:szCs w:val="28"/>
        </w:rPr>
        <w:t>452</w:t>
      </w:r>
      <w:r w:rsidR="003853B7">
        <w:rPr>
          <w:sz w:val="28"/>
          <w:szCs w:val="28"/>
        </w:rPr>
        <w:t>800</w:t>
      </w:r>
      <w:r w:rsidR="007D2DDA">
        <w:rPr>
          <w:sz w:val="28"/>
          <w:szCs w:val="28"/>
        </w:rPr>
        <w:t xml:space="preserve">, Республика Башкортостан, </w:t>
      </w:r>
      <w:r w:rsidR="003853B7">
        <w:rPr>
          <w:sz w:val="28"/>
          <w:szCs w:val="28"/>
        </w:rPr>
        <w:t>г.Янаул</w:t>
      </w:r>
      <w:r w:rsidR="007D2DDA">
        <w:rPr>
          <w:sz w:val="28"/>
          <w:szCs w:val="28"/>
        </w:rPr>
        <w:t>, ул.</w:t>
      </w:r>
      <w:r w:rsidR="003853B7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>Маяковского, 14</w:t>
      </w:r>
    </w:p>
    <w:p w:rsidR="00525FCB" w:rsidRDefault="00B51C36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______________________________________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Местонахождение участника отбора (юридический адрес и почтовый адрес, </w:t>
      </w:r>
      <w:r w:rsidR="00B51C36">
        <w:rPr>
          <w:sz w:val="28"/>
          <w:szCs w:val="28"/>
        </w:rPr>
        <w:t>местожительства)</w:t>
      </w:r>
      <w:r w:rsidR="00A17DAE">
        <w:rPr>
          <w:sz w:val="28"/>
          <w:szCs w:val="28"/>
        </w:rPr>
        <w:t>___________________________________________________</w:t>
      </w:r>
    </w:p>
    <w:p w:rsidR="00014316" w:rsidRDefault="00A17DAE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ОГРН, КПП </w:t>
      </w:r>
      <w:r w:rsidR="00525FCB" w:rsidRPr="00444AB7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лица)</w:t>
      </w:r>
      <w:r w:rsidR="00014316">
        <w:rPr>
          <w:sz w:val="28"/>
          <w:szCs w:val="28"/>
        </w:rPr>
        <w:t>_____________________________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Паспортные данные (для физ</w:t>
      </w:r>
      <w:r w:rsidR="00014316">
        <w:rPr>
          <w:sz w:val="28"/>
          <w:szCs w:val="28"/>
        </w:rPr>
        <w:t>ического лица)____________________________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Номер </w:t>
      </w:r>
      <w:r w:rsidR="00014316">
        <w:rPr>
          <w:sz w:val="28"/>
          <w:szCs w:val="28"/>
        </w:rPr>
        <w:t>контактного телефона (факса)__________________________________</w:t>
      </w:r>
    </w:p>
    <w:p w:rsidR="00014316" w:rsidRDefault="00014316" w:rsidP="00525FCB">
      <w:pPr>
        <w:jc w:val="both"/>
        <w:rPr>
          <w:sz w:val="28"/>
          <w:szCs w:val="28"/>
        </w:rPr>
      </w:pPr>
    </w:p>
    <w:p w:rsidR="00014316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Изучив Порядок </w:t>
      </w:r>
      <w:r w:rsidR="00C17546">
        <w:rPr>
          <w:sz w:val="28"/>
          <w:szCs w:val="28"/>
        </w:rPr>
        <w:t xml:space="preserve">включения </w:t>
      </w:r>
      <w:r w:rsidR="00861DA0" w:rsidRPr="00861DA0">
        <w:rPr>
          <w:sz w:val="28"/>
          <w:szCs w:val="28"/>
        </w:rPr>
        <w:t>дворов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территори</w:t>
      </w:r>
      <w:r w:rsidR="00861DA0">
        <w:rPr>
          <w:sz w:val="28"/>
          <w:szCs w:val="28"/>
        </w:rPr>
        <w:t>й</w:t>
      </w:r>
      <w:r w:rsidR="00861DA0" w:rsidRPr="00861DA0">
        <w:rPr>
          <w:sz w:val="28"/>
          <w:szCs w:val="28"/>
        </w:rPr>
        <w:t xml:space="preserve"> многоквартирн</w:t>
      </w:r>
      <w:r w:rsidR="00861DA0">
        <w:rPr>
          <w:sz w:val="28"/>
          <w:szCs w:val="28"/>
        </w:rPr>
        <w:t>ых</w:t>
      </w:r>
      <w:r w:rsidR="00861DA0" w:rsidRPr="00861DA0">
        <w:rPr>
          <w:sz w:val="28"/>
          <w:szCs w:val="28"/>
        </w:rPr>
        <w:t xml:space="preserve"> дом</w:t>
      </w:r>
      <w:r w:rsidR="00861DA0">
        <w:rPr>
          <w:sz w:val="28"/>
          <w:szCs w:val="28"/>
        </w:rPr>
        <w:t>ов</w:t>
      </w:r>
      <w:r w:rsidR="00861DA0">
        <w:rPr>
          <w:sz w:val="28"/>
          <w:szCs w:val="28"/>
        </w:rPr>
        <w:br/>
      </w:r>
      <w:r w:rsidR="00861DA0" w:rsidRPr="00861DA0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 w:rsidR="003853B7">
        <w:rPr>
          <w:sz w:val="28"/>
          <w:szCs w:val="28"/>
        </w:rPr>
        <w:t xml:space="preserve">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7D2DDA">
        <w:rPr>
          <w:sz w:val="28"/>
          <w:szCs w:val="28"/>
        </w:rPr>
        <w:t xml:space="preserve">муниципального района </w:t>
      </w:r>
      <w:r w:rsidR="003853B7">
        <w:rPr>
          <w:sz w:val="28"/>
          <w:szCs w:val="28"/>
        </w:rPr>
        <w:t xml:space="preserve">Янаульский </w:t>
      </w:r>
      <w:r w:rsidR="007D2DDA">
        <w:rPr>
          <w:sz w:val="28"/>
          <w:szCs w:val="28"/>
        </w:rPr>
        <w:t>район Республики Башкортостан</w:t>
      </w:r>
      <w:r w:rsidR="007D2DDA" w:rsidRPr="00861DA0">
        <w:rPr>
          <w:sz w:val="28"/>
          <w:szCs w:val="28"/>
        </w:rPr>
        <w:t xml:space="preserve"> </w:t>
      </w:r>
      <w:r w:rsidR="00861DA0" w:rsidRPr="00861DA0">
        <w:rPr>
          <w:sz w:val="28"/>
          <w:szCs w:val="28"/>
        </w:rPr>
        <w:t>на 201</w:t>
      </w:r>
      <w:r w:rsidR="00D42A57">
        <w:rPr>
          <w:sz w:val="28"/>
          <w:szCs w:val="28"/>
        </w:rPr>
        <w:t>8-2022</w:t>
      </w:r>
      <w:r w:rsidR="00861DA0" w:rsidRPr="00861DA0">
        <w:rPr>
          <w:sz w:val="28"/>
          <w:szCs w:val="28"/>
        </w:rPr>
        <w:t xml:space="preserve"> год</w:t>
      </w:r>
      <w:r w:rsidR="00D42A57">
        <w:rPr>
          <w:sz w:val="28"/>
          <w:szCs w:val="28"/>
        </w:rPr>
        <w:t>ы</w:t>
      </w:r>
      <w:r w:rsidR="00861DA0" w:rsidRPr="00861DA0">
        <w:rPr>
          <w:sz w:val="28"/>
          <w:szCs w:val="28"/>
        </w:rPr>
        <w:t>»</w:t>
      </w:r>
      <w:r w:rsidR="00014316">
        <w:rPr>
          <w:sz w:val="28"/>
          <w:szCs w:val="28"/>
        </w:rPr>
        <w:t>_____________________________________</w:t>
      </w:r>
      <w:r w:rsidR="00861DA0">
        <w:rPr>
          <w:sz w:val="28"/>
          <w:szCs w:val="28"/>
        </w:rPr>
        <w:t>________________________</w:t>
      </w:r>
      <w:r w:rsidR="00014316">
        <w:rPr>
          <w:sz w:val="28"/>
          <w:szCs w:val="28"/>
        </w:rPr>
        <w:t>_</w:t>
      </w:r>
    </w:p>
    <w:p w:rsidR="00525FCB" w:rsidRPr="00014316" w:rsidRDefault="00014316" w:rsidP="00525FCB">
      <w:pPr>
        <w:jc w:val="both"/>
      </w:pPr>
      <w:r w:rsidRPr="00014316">
        <w:t xml:space="preserve">                                                               </w:t>
      </w:r>
      <w:r>
        <w:t xml:space="preserve">         </w:t>
      </w:r>
      <w:r w:rsidR="00525FCB" w:rsidRPr="00014316">
        <w:t xml:space="preserve">(наименование участника отбора) </w:t>
      </w:r>
    </w:p>
    <w:p w:rsidR="00525FCB" w:rsidRDefault="0060266B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FCB" w:rsidRPr="00444AB7">
        <w:rPr>
          <w:sz w:val="28"/>
          <w:szCs w:val="28"/>
        </w:rPr>
        <w:t xml:space="preserve">лице </w:t>
      </w:r>
      <w:r>
        <w:rPr>
          <w:sz w:val="28"/>
          <w:szCs w:val="28"/>
        </w:rPr>
        <w:t>____________________________________________________________</w:t>
      </w:r>
    </w:p>
    <w:p w:rsidR="00525FCB" w:rsidRPr="0060266B" w:rsidRDefault="0060266B" w:rsidP="00525FCB">
      <w:pPr>
        <w:jc w:val="both"/>
      </w:pPr>
      <w:r>
        <w:rPr>
          <w:sz w:val="28"/>
          <w:szCs w:val="28"/>
        </w:rPr>
        <w:t xml:space="preserve">                                      </w:t>
      </w:r>
      <w:r w:rsidR="00525FCB" w:rsidRPr="0060266B">
        <w:t xml:space="preserve">(наименование должности и Ф.И.О., подписавшего заявку) </w:t>
      </w:r>
    </w:p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изъявляет желание участвовать в отборе территорий МКД.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Предлагаем в</w:t>
      </w:r>
      <w:r w:rsidR="0060266B"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лючить </w:t>
      </w:r>
      <w:r w:rsidR="0060266B">
        <w:rPr>
          <w:sz w:val="28"/>
          <w:szCs w:val="28"/>
        </w:rPr>
        <w:t>______________________________________________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 xml:space="preserve">(вид работ, адрес территории МКД) </w:t>
      </w:r>
    </w:p>
    <w:p w:rsidR="0060266B" w:rsidRDefault="0060266B" w:rsidP="00525FCB">
      <w:pPr>
        <w:jc w:val="both"/>
        <w:rPr>
          <w:sz w:val="28"/>
          <w:szCs w:val="28"/>
        </w:rPr>
      </w:pPr>
    </w:p>
    <w:p w:rsidR="00525FCB" w:rsidRDefault="00525FCB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случае, если наша дворовая территория будет отобрана/не отобрана для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производства работ по </w:t>
      </w:r>
      <w:r w:rsidR="00BA0C77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многоквартирных домов в </w:t>
      </w:r>
      <w:r w:rsidR="003853B7">
        <w:rPr>
          <w:sz w:val="28"/>
          <w:szCs w:val="28"/>
        </w:rPr>
        <w:t>___________</w:t>
      </w:r>
      <w:r w:rsidRPr="00444AB7">
        <w:rPr>
          <w:sz w:val="28"/>
          <w:szCs w:val="28"/>
        </w:rPr>
        <w:t>, просим Вас письменно</w:t>
      </w:r>
      <w:r w:rsidR="00A0359D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уведомить уполномоченного предстателя собственников помещений: </w:t>
      </w:r>
    </w:p>
    <w:p w:rsidR="00A956DF" w:rsidRDefault="00A956DF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25FCB" w:rsidRPr="00A0359D" w:rsidRDefault="00A0359D" w:rsidP="00525FCB">
      <w:pPr>
        <w:jc w:val="both"/>
      </w:pPr>
      <w:r>
        <w:t xml:space="preserve">                                                                       </w:t>
      </w:r>
      <w:r w:rsidR="00525FCB" w:rsidRPr="00A0359D">
        <w:t xml:space="preserve">(ФИО представителя, адрес)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 настоящей заявке прилагаются документы на __ л. 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________________________________________________________</w:t>
      </w:r>
    </w:p>
    <w:p w:rsidR="00525FCB" w:rsidRDefault="00A0359D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E8B">
        <w:rPr>
          <w:sz w:val="28"/>
          <w:szCs w:val="28"/>
        </w:rPr>
        <w:t xml:space="preserve">                    </w:t>
      </w:r>
      <w:r w:rsidRPr="00A0359D">
        <w:t>(</w:t>
      </w:r>
      <w:r w:rsidR="00525FCB" w:rsidRPr="00A0359D">
        <w:t xml:space="preserve">подпись, фамилия, имя, отчество подписавшего заявку) </w:t>
      </w:r>
    </w:p>
    <w:p w:rsidR="007D2DDA" w:rsidRDefault="007D2DDA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5C21A4" w:rsidRDefault="005C21A4" w:rsidP="002102E0">
      <w:pPr>
        <w:tabs>
          <w:tab w:val="left" w:pos="0"/>
        </w:tabs>
        <w:ind w:firstLine="4962"/>
        <w:rPr>
          <w:sz w:val="28"/>
          <w:szCs w:val="28"/>
        </w:rPr>
      </w:pPr>
    </w:p>
    <w:p w:rsidR="002102E0" w:rsidRDefault="00DB7A1B" w:rsidP="003853B7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02E0">
        <w:rPr>
          <w:sz w:val="28"/>
          <w:szCs w:val="28"/>
        </w:rPr>
        <w:t xml:space="preserve">риложение </w:t>
      </w:r>
      <w:r w:rsidR="00C52B71">
        <w:rPr>
          <w:sz w:val="28"/>
          <w:szCs w:val="28"/>
        </w:rPr>
        <w:t>№ 2</w:t>
      </w:r>
      <w:r w:rsidR="005C21A4">
        <w:rPr>
          <w:sz w:val="28"/>
          <w:szCs w:val="28"/>
        </w:rPr>
        <w:t xml:space="preserve"> к порядку</w:t>
      </w:r>
    </w:p>
    <w:p w:rsidR="002102E0" w:rsidRPr="00913C85" w:rsidRDefault="002102E0" w:rsidP="002102E0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АКТ</w:t>
      </w:r>
    </w:p>
    <w:p w:rsidR="00A90BE8" w:rsidRPr="00A90BE8" w:rsidRDefault="00A90BE8" w:rsidP="00A90BE8">
      <w:pPr>
        <w:jc w:val="center"/>
        <w:rPr>
          <w:b/>
          <w:sz w:val="28"/>
          <w:szCs w:val="28"/>
        </w:rPr>
      </w:pPr>
      <w:r w:rsidRPr="00A90BE8">
        <w:rPr>
          <w:b/>
          <w:sz w:val="28"/>
          <w:szCs w:val="28"/>
        </w:rPr>
        <w:t>обследования дворовых территорий многоквартирных домов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Pr="00444AB7" w:rsidRDefault="004547C3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</w:t>
      </w:r>
      <w:r w:rsidR="00A90BE8">
        <w:rPr>
          <w:sz w:val="28"/>
          <w:szCs w:val="28"/>
        </w:rPr>
        <w:t xml:space="preserve">_ года                                           </w:t>
      </w:r>
      <w:r w:rsidR="003853B7">
        <w:rPr>
          <w:sz w:val="28"/>
          <w:szCs w:val="28"/>
        </w:rPr>
        <w:t>____________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</w:p>
    <w:p w:rsidR="00525FCB" w:rsidRDefault="00A90BE8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 (Ф.И.О.)</w:t>
      </w:r>
      <w:r w:rsidR="000205DB">
        <w:rPr>
          <w:sz w:val="28"/>
          <w:szCs w:val="28"/>
        </w:rPr>
        <w:t>:______</w:t>
      </w:r>
      <w:r w:rsidR="00893E16">
        <w:rPr>
          <w:sz w:val="28"/>
          <w:szCs w:val="28"/>
        </w:rPr>
        <w:t>________________________</w:t>
      </w:r>
    </w:p>
    <w:p w:rsidR="007D2DDA" w:rsidRDefault="007D2DDA" w:rsidP="00525FC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92985" w:rsidRDefault="00B92AC2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Произвели обследование дворовой территории многоквартирного</w:t>
      </w:r>
      <w:r w:rsidR="002B07D3">
        <w:rPr>
          <w:sz w:val="28"/>
          <w:szCs w:val="28"/>
        </w:rPr>
        <w:t xml:space="preserve"> дома</w:t>
      </w:r>
      <w:r w:rsidR="00250FEB">
        <w:rPr>
          <w:sz w:val="28"/>
          <w:szCs w:val="28"/>
        </w:rPr>
        <w:t xml:space="preserve"> (указать год ввода в эксплуатацию)</w:t>
      </w:r>
      <w:r w:rsidR="002B07D3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</w:t>
      </w:r>
      <w:r w:rsidR="00B934C0">
        <w:rPr>
          <w:sz w:val="28"/>
          <w:szCs w:val="28"/>
        </w:rPr>
        <w:t>РБ, г.Янаул</w:t>
      </w:r>
      <w:r>
        <w:rPr>
          <w:sz w:val="28"/>
          <w:szCs w:val="28"/>
        </w:rPr>
        <w:t>, улица</w:t>
      </w:r>
      <w:r w:rsidR="00C92985">
        <w:rPr>
          <w:sz w:val="28"/>
          <w:szCs w:val="28"/>
        </w:rPr>
        <w:t>______</w:t>
      </w:r>
      <w:r w:rsidR="004547C3">
        <w:rPr>
          <w:sz w:val="28"/>
          <w:szCs w:val="28"/>
        </w:rPr>
        <w:t>________________</w:t>
      </w:r>
      <w:r w:rsidR="00C92985">
        <w:rPr>
          <w:sz w:val="28"/>
          <w:szCs w:val="28"/>
        </w:rPr>
        <w:t>, дома № __</w:t>
      </w:r>
      <w:r w:rsidR="002B07D3">
        <w:rPr>
          <w:sz w:val="28"/>
          <w:szCs w:val="28"/>
        </w:rPr>
        <w:t>___</w:t>
      </w:r>
      <w:r w:rsidR="00C92985">
        <w:rPr>
          <w:sz w:val="28"/>
          <w:szCs w:val="28"/>
        </w:rPr>
        <w:t>.</w:t>
      </w:r>
    </w:p>
    <w:p w:rsidR="00C92985" w:rsidRDefault="00C92985" w:rsidP="00525FCB">
      <w:pPr>
        <w:jc w:val="both"/>
        <w:rPr>
          <w:sz w:val="28"/>
          <w:szCs w:val="28"/>
        </w:rPr>
      </w:pPr>
    </w:p>
    <w:p w:rsidR="00C92985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Обследованием на месте </w:t>
      </w:r>
      <w:r w:rsidR="00C92985">
        <w:rPr>
          <w:sz w:val="28"/>
          <w:szCs w:val="28"/>
        </w:rPr>
        <w:t>у</w:t>
      </w:r>
      <w:r w:rsidRPr="00444AB7">
        <w:rPr>
          <w:sz w:val="28"/>
          <w:szCs w:val="28"/>
        </w:rPr>
        <w:t>становлены следующие дефекты:</w:t>
      </w:r>
    </w:p>
    <w:p w:rsidR="004371DA" w:rsidRDefault="004371DA" w:rsidP="00525FCB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4371DA" w:rsidRPr="009D628C" w:rsidTr="009D628C">
        <w:tc>
          <w:tcPr>
            <w:tcW w:w="5138" w:type="dxa"/>
            <w:gridSpan w:val="3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Единица изм.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Примечание</w:t>
            </w:r>
          </w:p>
        </w:tc>
      </w:tr>
      <w:tr w:rsidR="004371DA" w:rsidRPr="009D628C" w:rsidTr="009D628C">
        <w:tc>
          <w:tcPr>
            <w:tcW w:w="2744" w:type="dxa"/>
            <w:gridSpan w:val="2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71DA" w:rsidRPr="009D628C" w:rsidRDefault="004371DA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4371D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A35AA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Наличие </w:t>
            </w:r>
            <w:r w:rsidR="00A37031" w:rsidRPr="009D628C">
              <w:rPr>
                <w:sz w:val="22"/>
              </w:rPr>
              <w:t>парковочных мест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  <w:tr w:rsidR="00D16D9C" w:rsidRPr="009D628C" w:rsidTr="009D628C">
        <w:tc>
          <w:tcPr>
            <w:tcW w:w="547" w:type="dxa"/>
            <w:shd w:val="clear" w:color="auto" w:fill="auto"/>
          </w:tcPr>
          <w:p w:rsidR="00332537" w:rsidRPr="009D628C" w:rsidRDefault="004371D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332537" w:rsidRPr="009D628C" w:rsidRDefault="00B663C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332537" w:rsidRPr="009D628C" w:rsidRDefault="00332537" w:rsidP="009D628C">
            <w:pPr>
              <w:jc w:val="center"/>
              <w:rPr>
                <w:sz w:val="22"/>
              </w:rPr>
            </w:pPr>
          </w:p>
        </w:tc>
      </w:tr>
    </w:tbl>
    <w:p w:rsidR="00525FCB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Представители собственников жилья: </w:t>
      </w:r>
    </w:p>
    <w:p w:rsidR="00B663C9" w:rsidRPr="00444AB7" w:rsidRDefault="00B663C9" w:rsidP="00525F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B663C9" w:rsidRPr="00B663C9" w:rsidRDefault="00B663C9" w:rsidP="00B663C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Pr="00444AB7" w:rsidRDefault="00525FCB" w:rsidP="00525FCB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Представитель управляющей организации (</w:t>
      </w:r>
      <w:r w:rsidR="003A1F79">
        <w:rPr>
          <w:sz w:val="28"/>
          <w:szCs w:val="28"/>
        </w:rPr>
        <w:t>ТСЖ</w:t>
      </w:r>
      <w:r w:rsidRPr="00444AB7">
        <w:rPr>
          <w:sz w:val="28"/>
          <w:szCs w:val="28"/>
        </w:rPr>
        <w:t>,</w:t>
      </w:r>
      <w:r w:rsidR="003A1F79">
        <w:rPr>
          <w:sz w:val="28"/>
          <w:szCs w:val="28"/>
        </w:rPr>
        <w:t xml:space="preserve"> ЖСК,</w:t>
      </w:r>
      <w:r w:rsidRPr="00444AB7">
        <w:rPr>
          <w:sz w:val="28"/>
          <w:szCs w:val="28"/>
        </w:rPr>
        <w:t xml:space="preserve"> </w:t>
      </w:r>
      <w:r w:rsidR="003A1F79">
        <w:rPr>
          <w:sz w:val="28"/>
          <w:szCs w:val="28"/>
        </w:rPr>
        <w:t>УК</w:t>
      </w:r>
      <w:r w:rsidRPr="00444AB7">
        <w:rPr>
          <w:sz w:val="28"/>
          <w:szCs w:val="28"/>
        </w:rPr>
        <w:t xml:space="preserve">): </w:t>
      </w:r>
    </w:p>
    <w:p w:rsidR="003A1F79" w:rsidRPr="00444AB7" w:rsidRDefault="003A1F79" w:rsidP="003A1F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________________</w:t>
      </w:r>
    </w:p>
    <w:p w:rsidR="003A1F79" w:rsidRPr="00B663C9" w:rsidRDefault="003A1F79" w:rsidP="003A1F79">
      <w:pPr>
        <w:jc w:val="both"/>
      </w:pPr>
      <w:r>
        <w:t xml:space="preserve">               </w:t>
      </w:r>
      <w:r w:rsidRPr="00B663C9">
        <w:t xml:space="preserve">(подпись)                        </w:t>
      </w:r>
      <w:r>
        <w:t xml:space="preserve">     </w:t>
      </w:r>
      <w:r w:rsidRPr="00B663C9">
        <w:t xml:space="preserve"> (Ф.И.О.) </w:t>
      </w:r>
    </w:p>
    <w:p w:rsidR="00525FCB" w:rsidRDefault="00525FC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E2338B" w:rsidRDefault="00E2338B" w:rsidP="00525FCB">
      <w:pPr>
        <w:jc w:val="both"/>
        <w:rPr>
          <w:sz w:val="28"/>
          <w:szCs w:val="28"/>
        </w:rPr>
      </w:pPr>
    </w:p>
    <w:p w:rsidR="003A1F79" w:rsidRDefault="00AD42D5" w:rsidP="003853B7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1F79">
        <w:rPr>
          <w:sz w:val="28"/>
          <w:szCs w:val="28"/>
        </w:rPr>
        <w:t>риложение № 3</w:t>
      </w:r>
      <w:r w:rsidR="005C21A4">
        <w:rPr>
          <w:sz w:val="28"/>
          <w:szCs w:val="28"/>
        </w:rPr>
        <w:t xml:space="preserve"> к порядку</w:t>
      </w:r>
    </w:p>
    <w:p w:rsidR="003A1F79" w:rsidRPr="00913C85" w:rsidRDefault="003A1F79" w:rsidP="003A1F79">
      <w:pPr>
        <w:tabs>
          <w:tab w:val="left" w:pos="0"/>
        </w:tabs>
        <w:ind w:firstLine="4962"/>
        <w:rPr>
          <w:sz w:val="24"/>
          <w:szCs w:val="24"/>
        </w:rPr>
      </w:pPr>
    </w:p>
    <w:p w:rsidR="001B6E21" w:rsidRDefault="001B6E21" w:rsidP="001B6E21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FC5BB8" w:rsidRDefault="00FC5BB8" w:rsidP="00FC5BB8">
      <w:pPr>
        <w:ind w:left="-284"/>
        <w:jc w:val="both"/>
        <w:rPr>
          <w:i/>
        </w:rPr>
      </w:pPr>
      <w:r w:rsidRPr="00BD37C1">
        <w:rPr>
          <w:i/>
        </w:rPr>
        <w:t xml:space="preserve">Протокол </w:t>
      </w:r>
      <w:r>
        <w:rPr>
          <w:i/>
        </w:rPr>
        <w:t xml:space="preserve">составлен </w:t>
      </w:r>
      <w:r w:rsidRPr="00BD37C1">
        <w:rPr>
          <w:i/>
        </w:rPr>
        <w:t xml:space="preserve">с учетом требования приказа Минстроя РФ от 25.12.2015 г. № 937/пр, зарегистрирован в Минюсте РФ 14.04.2016 г. № 41802 </w:t>
      </w:r>
    </w:p>
    <w:p w:rsidR="00FC5BB8" w:rsidRPr="00BD37C1" w:rsidRDefault="00FC5BB8" w:rsidP="00FC5BB8">
      <w:pPr>
        <w:ind w:left="-284"/>
        <w:jc w:val="both"/>
      </w:pPr>
    </w:p>
    <w:p w:rsidR="00FC5BB8" w:rsidRDefault="00B71F18" w:rsidP="00FC5BB8">
      <w:pPr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ПРОТОКОЛ № </w:t>
      </w:r>
      <w:r w:rsidR="00FC5BB8" w:rsidRPr="00BD59D5">
        <w:rPr>
          <w:b/>
          <w:sz w:val="24"/>
          <w:szCs w:val="24"/>
          <w:u w:val="single"/>
        </w:rPr>
        <w:t xml:space="preserve"> 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ВН</w:t>
      </w:r>
      <w:r w:rsidRPr="00BD59D5">
        <w:rPr>
          <w:b/>
          <w:sz w:val="24"/>
          <w:szCs w:val="24"/>
          <w:u w:val="single"/>
        </w:rPr>
        <w:t>ЕОЧЕРЕДНОГО ОБЩЕГО СОБРАНИЯ СОБСТВЕННИКОВ ПОМЕЩЕНИЙ В МНОГОКВАРТИРНОМ ДОМЕ</w:t>
      </w:r>
      <w:r>
        <w:rPr>
          <w:b/>
          <w:sz w:val="24"/>
          <w:szCs w:val="24"/>
          <w:u w:val="single"/>
        </w:rPr>
        <w:t xml:space="preserve"> </w:t>
      </w:r>
      <w:r w:rsidRPr="00333404">
        <w:rPr>
          <w:b/>
          <w:sz w:val="24"/>
          <w:szCs w:val="24"/>
          <w:u w:val="single"/>
        </w:rPr>
        <w:t>по адресу: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Населенный пункт (</w:t>
      </w:r>
      <w:r w:rsidRPr="000F7F11">
        <w:rPr>
          <w:sz w:val="24"/>
          <w:szCs w:val="24"/>
        </w:rPr>
        <w:t>город</w:t>
      </w:r>
      <w:r>
        <w:rPr>
          <w:sz w:val="24"/>
          <w:szCs w:val="24"/>
        </w:rPr>
        <w:t xml:space="preserve">, поселок)                                     </w:t>
      </w:r>
      <w:r w:rsidRPr="000F7F1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0F7F11">
        <w:rPr>
          <w:sz w:val="24"/>
          <w:szCs w:val="24"/>
        </w:rPr>
        <w:t>___</w:t>
      </w:r>
      <w:r>
        <w:rPr>
          <w:sz w:val="24"/>
          <w:szCs w:val="24"/>
        </w:rPr>
        <w:t>»____________20___г.</w:t>
      </w:r>
      <w:r w:rsidRPr="000F7F11">
        <w:rPr>
          <w:sz w:val="24"/>
          <w:szCs w:val="24"/>
        </w:rPr>
        <w:t xml:space="preserve"> 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проведенного в форме очно-заочного голосования с </w:t>
      </w:r>
      <w:r>
        <w:rPr>
          <w:sz w:val="24"/>
          <w:szCs w:val="24"/>
        </w:rPr>
        <w:t>_____________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составления и подписания протокола:</w:t>
      </w:r>
      <w:r w:rsidRPr="000F7F11"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Дата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начала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Дата окончания голосования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Очное обсуждение вопросов повестки дня состоялось </w:t>
      </w:r>
      <w:r>
        <w:rPr>
          <w:sz w:val="24"/>
          <w:szCs w:val="24"/>
        </w:rPr>
        <w:t>_________</w:t>
      </w:r>
      <w:r w:rsidRPr="000F7F11">
        <w:rPr>
          <w:sz w:val="24"/>
          <w:szCs w:val="24"/>
        </w:rPr>
        <w:t xml:space="preserve"> с </w:t>
      </w:r>
      <w:r>
        <w:rPr>
          <w:sz w:val="24"/>
          <w:szCs w:val="24"/>
        </w:rPr>
        <w:t>____</w:t>
      </w:r>
      <w:r w:rsidRPr="000F7F11">
        <w:rPr>
          <w:sz w:val="24"/>
          <w:szCs w:val="24"/>
        </w:rPr>
        <w:t xml:space="preserve"> ч. до </w:t>
      </w:r>
      <w:r>
        <w:rPr>
          <w:sz w:val="24"/>
          <w:szCs w:val="24"/>
        </w:rPr>
        <w:t>______</w:t>
      </w:r>
      <w:r w:rsidRPr="000F7F11">
        <w:rPr>
          <w:sz w:val="24"/>
          <w:szCs w:val="24"/>
        </w:rPr>
        <w:t xml:space="preserve"> ч.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</w:t>
      </w:r>
      <w:r>
        <w:rPr>
          <w:sz w:val="24"/>
          <w:szCs w:val="24"/>
        </w:rPr>
        <w:t xml:space="preserve">                </w:t>
      </w:r>
      <w:r w:rsidRPr="000F7F11">
        <w:rPr>
          <w:sz w:val="24"/>
          <w:szCs w:val="24"/>
        </w:rPr>
        <w:t xml:space="preserve">с </w:t>
      </w:r>
      <w:r>
        <w:rPr>
          <w:sz w:val="24"/>
          <w:szCs w:val="24"/>
        </w:rPr>
        <w:t>___________</w:t>
      </w:r>
      <w:r w:rsidRPr="000F7F11">
        <w:rPr>
          <w:sz w:val="24"/>
          <w:szCs w:val="24"/>
        </w:rPr>
        <w:t xml:space="preserve"> по </w:t>
      </w:r>
      <w:r>
        <w:rPr>
          <w:sz w:val="24"/>
          <w:szCs w:val="24"/>
        </w:rPr>
        <w:t>_________________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Место проведения общего собрания: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Инициатор общего собрания:</w:t>
      </w:r>
      <w:r>
        <w:rPr>
          <w:sz w:val="24"/>
          <w:szCs w:val="24"/>
        </w:rPr>
        <w:tab/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 (</w:t>
      </w:r>
      <w:r w:rsidRPr="000F7F11">
        <w:rPr>
          <w:sz w:val="24"/>
          <w:szCs w:val="24"/>
        </w:rPr>
        <w:t>полное наименование, местонахождение, ИНН)</w:t>
      </w:r>
      <w:r>
        <w:rPr>
          <w:sz w:val="24"/>
          <w:szCs w:val="24"/>
        </w:rPr>
        <w:t xml:space="preserve"> или ФИО собственника и номер квартиры)</w:t>
      </w:r>
      <w:r w:rsidRPr="000F7F11"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Сведения о лицах, приглашенных для участия в собрании: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управляющей организации</w:t>
      </w:r>
      <w:r>
        <w:rPr>
          <w:sz w:val="24"/>
          <w:szCs w:val="24"/>
        </w:rPr>
        <w:t>;</w:t>
      </w:r>
      <w:r w:rsidRPr="000F7F11">
        <w:rPr>
          <w:sz w:val="24"/>
          <w:szCs w:val="24"/>
        </w:rPr>
        <w:t xml:space="preserve">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представитель администрации муниципального образования;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жилых и нежилых помещений многоквартирного дома_________кв.м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собственности граждан____________кв.м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собственности юридических лиц ______________кв.м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Площадь помещений многоквартирного дома, находящаяся в государственной (муниципальной) собственности 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(при очной форме) собственники помещений в многоквартирном доме, обладающие площадью ___________________кв.м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 (при заочной форме) собственники помещений в многоквартирном доме, обладающие площадью ___________________кв.м,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что составило _________ % голосов (обладающие  </w:t>
      </w:r>
      <w:r>
        <w:rPr>
          <w:sz w:val="24"/>
          <w:szCs w:val="24"/>
        </w:rPr>
        <w:t xml:space="preserve">не менее двух третей </w:t>
      </w:r>
      <w:r w:rsidRPr="000F7F11">
        <w:rPr>
          <w:sz w:val="24"/>
          <w:szCs w:val="24"/>
        </w:rPr>
        <w:t>голосов от общего числа голосов собственников многоквартирного дома)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имеется (не имеется). </w:t>
      </w:r>
    </w:p>
    <w:p w:rsidR="00FC5BB8" w:rsidRPr="00BD59D5" w:rsidRDefault="00FC5BB8" w:rsidP="00FC5BB8">
      <w:pPr>
        <w:ind w:left="-284"/>
        <w:jc w:val="center"/>
        <w:rPr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ВОПРОСЫ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F7F11">
        <w:rPr>
          <w:sz w:val="24"/>
          <w:szCs w:val="24"/>
        </w:rPr>
        <w:t xml:space="preserve">Об обращении в администрацию муниципального образования </w:t>
      </w:r>
      <w:r>
        <w:rPr>
          <w:sz w:val="24"/>
          <w:szCs w:val="24"/>
        </w:rPr>
        <w:t>_______</w:t>
      </w:r>
      <w:r w:rsidRPr="000F7F11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0F7F1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>и</w:t>
      </w:r>
      <w:r w:rsidRPr="000F7F11">
        <w:rPr>
          <w:sz w:val="24"/>
          <w:szCs w:val="24"/>
        </w:rPr>
        <w:t xml:space="preserve"> </w:t>
      </w:r>
      <w:r>
        <w:rPr>
          <w:sz w:val="24"/>
          <w:szCs w:val="24"/>
        </w:rPr>
        <w:t>дворовой территории многоквартирного дома в муниципальную программу                               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</w:t>
      </w:r>
      <w:r>
        <w:rPr>
          <w:sz w:val="24"/>
          <w:szCs w:val="24"/>
        </w:rPr>
        <w:t>ородской среды на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</w:t>
      </w:r>
      <w:r w:rsidRPr="000F7F11"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>дворовой территорий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</w:t>
      </w:r>
      <w:r w:rsidRPr="000F7F11">
        <w:rPr>
          <w:sz w:val="24"/>
          <w:szCs w:val="24"/>
        </w:rPr>
        <w:t>(ремонт дворовых проездов,  обеспечение освещения дворовой территории, установка скамеек, урн).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941F85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 xml:space="preserve">перечня работ по благоустройству </w:t>
      </w:r>
      <w:r>
        <w:rPr>
          <w:sz w:val="24"/>
          <w:szCs w:val="24"/>
        </w:rPr>
        <w:t>дворовой территорий многоквартирного дома, на которые направляются субсидии из бюджета Республики Башкортостан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</w:t>
      </w:r>
      <w:r w:rsidRPr="000F7F11">
        <w:rPr>
          <w:sz w:val="24"/>
          <w:szCs w:val="24"/>
        </w:rPr>
        <w:t>(оборудование</w:t>
      </w:r>
      <w:r>
        <w:rPr>
          <w:sz w:val="24"/>
          <w:szCs w:val="24"/>
        </w:rPr>
        <w:t xml:space="preserve"> автомобильных парковок, устройство и обустройство тротуаров, пешеходных дорожек, оборудование</w:t>
      </w:r>
      <w:r w:rsidRPr="000F7F11">
        <w:rPr>
          <w:sz w:val="24"/>
          <w:szCs w:val="24"/>
        </w:rPr>
        <w:t xml:space="preserve"> детских  и (или) спортивных площадок</w:t>
      </w:r>
      <w:r>
        <w:rPr>
          <w:sz w:val="24"/>
          <w:szCs w:val="24"/>
        </w:rPr>
        <w:t>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F7F11">
        <w:rPr>
          <w:sz w:val="24"/>
          <w:szCs w:val="24"/>
        </w:rPr>
        <w:t xml:space="preserve"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0F7F11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дополнительного перечня работ)</w:t>
      </w:r>
      <w:r w:rsidRPr="000F7F11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Рассмотрение и утверждение </w:t>
      </w:r>
      <w:r w:rsidRPr="000F7F11">
        <w:rPr>
          <w:sz w:val="24"/>
          <w:szCs w:val="24"/>
        </w:rPr>
        <w:t xml:space="preserve">дизайн-проекта </w:t>
      </w:r>
      <w:r>
        <w:rPr>
          <w:sz w:val="24"/>
          <w:szCs w:val="24"/>
        </w:rPr>
        <w:t xml:space="preserve">по </w:t>
      </w:r>
      <w:r w:rsidRPr="000F7F11">
        <w:rPr>
          <w:sz w:val="24"/>
          <w:szCs w:val="24"/>
        </w:rPr>
        <w:t>благоустройств</w:t>
      </w:r>
      <w:r>
        <w:rPr>
          <w:sz w:val="24"/>
          <w:szCs w:val="24"/>
        </w:rPr>
        <w:t>у</w:t>
      </w:r>
      <w:r w:rsidRPr="000F7F11">
        <w:rPr>
          <w:sz w:val="24"/>
          <w:szCs w:val="24"/>
        </w:rPr>
        <w:t xml:space="preserve"> дворовой территории многоквартирного дома</w:t>
      </w:r>
      <w:r>
        <w:rPr>
          <w:sz w:val="24"/>
          <w:szCs w:val="24"/>
        </w:rPr>
        <w:t>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 определении представителя (представителей) собственников помещений  в многоквартирном доме для участия </w:t>
      </w:r>
      <w:r w:rsidRPr="000F7F11">
        <w:rPr>
          <w:sz w:val="24"/>
          <w:szCs w:val="24"/>
        </w:rPr>
        <w:t>в контроле за выполнением работ по благоустройству дворовой территории</w:t>
      </w:r>
      <w:r>
        <w:rPr>
          <w:sz w:val="24"/>
          <w:szCs w:val="24"/>
        </w:rPr>
        <w:t xml:space="preserve">, в том числе промежуточном,  </w:t>
      </w:r>
      <w:r w:rsidRPr="000F7F11">
        <w:rPr>
          <w:sz w:val="24"/>
          <w:szCs w:val="24"/>
        </w:rPr>
        <w:t>и приемке</w:t>
      </w:r>
      <w:r>
        <w:rPr>
          <w:sz w:val="24"/>
          <w:szCs w:val="24"/>
        </w:rPr>
        <w:t xml:space="preserve"> работ</w:t>
      </w:r>
      <w:r w:rsidRPr="000F7F11">
        <w:rPr>
          <w:sz w:val="24"/>
          <w:szCs w:val="24"/>
        </w:rPr>
        <w:t>.</w:t>
      </w:r>
    </w:p>
    <w:p w:rsidR="00FC5BB8" w:rsidRPr="00BD59D5" w:rsidRDefault="00FC5BB8" w:rsidP="00FC5BB8">
      <w:pPr>
        <w:ind w:left="-284"/>
        <w:jc w:val="center"/>
        <w:rPr>
          <w:b/>
          <w:sz w:val="24"/>
          <w:szCs w:val="24"/>
          <w:u w:val="single"/>
        </w:rPr>
      </w:pPr>
      <w:r w:rsidRPr="00BD59D5">
        <w:rPr>
          <w:b/>
          <w:sz w:val="24"/>
          <w:szCs w:val="24"/>
          <w:u w:val="single"/>
        </w:rPr>
        <w:t>ИТОГИ ГОЛОСОВАНИЯ:</w:t>
      </w: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1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0F7F11">
        <w:rPr>
          <w:sz w:val="24"/>
          <w:szCs w:val="24"/>
        </w:rPr>
        <w:t xml:space="preserve"> представителя управляющей организации ______ (Ф.И.О).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обратиться в администрацию муниципального образования  ________________________с предложением о включени</w:t>
      </w:r>
      <w:r>
        <w:rPr>
          <w:sz w:val="24"/>
          <w:szCs w:val="24"/>
        </w:rPr>
        <w:t xml:space="preserve">и дворовой территории многоквартирного дома в </w:t>
      </w:r>
      <w:r w:rsidRPr="000F7F11">
        <w:rPr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по</w:t>
      </w:r>
      <w:r w:rsidRPr="000F7F11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городской среды на 20</w:t>
      </w:r>
      <w:r w:rsidR="00B71F18">
        <w:rPr>
          <w:sz w:val="24"/>
          <w:szCs w:val="24"/>
        </w:rPr>
        <w:t>__</w:t>
      </w:r>
      <w:r w:rsidRPr="000F7F11">
        <w:rPr>
          <w:sz w:val="24"/>
          <w:szCs w:val="24"/>
        </w:rPr>
        <w:t xml:space="preserve"> год.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EB2117" w:rsidRDefault="00FC5BB8" w:rsidP="00FC5BB8">
      <w:pPr>
        <w:ind w:left="-284"/>
        <w:jc w:val="both"/>
        <w:rPr>
          <w:b/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Обратиться в администрацию муниципального образования _______________________</w:t>
      </w:r>
      <w:r>
        <w:rPr>
          <w:sz w:val="24"/>
          <w:szCs w:val="24"/>
        </w:rPr>
        <w:t xml:space="preserve">                               </w:t>
      </w:r>
      <w:r w:rsidRPr="000F7F11">
        <w:rPr>
          <w:sz w:val="24"/>
          <w:szCs w:val="24"/>
        </w:rPr>
        <w:t>с предложением о включени</w:t>
      </w:r>
      <w:r>
        <w:rPr>
          <w:sz w:val="24"/>
          <w:szCs w:val="24"/>
        </w:rPr>
        <w:t xml:space="preserve">и многоквартирного дома </w:t>
      </w:r>
      <w:r w:rsidRPr="000F7F11">
        <w:rPr>
          <w:sz w:val="24"/>
          <w:szCs w:val="24"/>
        </w:rPr>
        <w:t xml:space="preserve">в муниципальную программу </w:t>
      </w:r>
      <w:r>
        <w:rPr>
          <w:sz w:val="24"/>
          <w:szCs w:val="24"/>
        </w:rPr>
        <w:t xml:space="preserve">                                    по </w:t>
      </w:r>
      <w:r w:rsidRPr="000F7F11">
        <w:rPr>
          <w:sz w:val="24"/>
          <w:szCs w:val="24"/>
        </w:rPr>
        <w:t>формировани</w:t>
      </w:r>
      <w:r>
        <w:rPr>
          <w:sz w:val="24"/>
          <w:szCs w:val="24"/>
        </w:rPr>
        <w:t>ю</w:t>
      </w:r>
      <w:r w:rsidRPr="000F7F11">
        <w:rPr>
          <w:sz w:val="24"/>
          <w:szCs w:val="24"/>
        </w:rPr>
        <w:t xml:space="preserve"> современной городской среды на 20</w:t>
      </w:r>
      <w:r w:rsidR="00B71F18">
        <w:rPr>
          <w:sz w:val="24"/>
          <w:szCs w:val="24"/>
        </w:rPr>
        <w:t>__</w:t>
      </w:r>
      <w:r w:rsidRPr="000F7F11">
        <w:rPr>
          <w:sz w:val="24"/>
          <w:szCs w:val="24"/>
        </w:rPr>
        <w:t>год.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«ЗА» -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  </w:t>
      </w:r>
      <w:r w:rsidRPr="000F7F11">
        <w:rPr>
          <w:sz w:val="24"/>
          <w:szCs w:val="24"/>
        </w:rPr>
        <w:t>0,00 %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«ВОЗДЕРЖАЛСЯ» -   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D59D5" w:rsidRDefault="00FC5BB8" w:rsidP="00FC5BB8">
      <w:pPr>
        <w:ind w:left="-284"/>
        <w:jc w:val="both"/>
        <w:rPr>
          <w:b/>
          <w:sz w:val="24"/>
          <w:szCs w:val="24"/>
        </w:rPr>
      </w:pPr>
      <w:r w:rsidRPr="00BD59D5">
        <w:rPr>
          <w:b/>
          <w:sz w:val="24"/>
          <w:szCs w:val="24"/>
        </w:rPr>
        <w:t>По 2 вопросу повестки дня: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="00B71F18">
        <w:rPr>
          <w:sz w:val="24"/>
          <w:szCs w:val="24"/>
        </w:rPr>
        <w:t xml:space="preserve"> Ф.</w:t>
      </w:r>
      <w:r w:rsidRPr="000F7F11">
        <w:rPr>
          <w:sz w:val="24"/>
          <w:szCs w:val="24"/>
        </w:rPr>
        <w:t>И.О. _______________________________________ (полностью), собственника квартиры №___.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0F7F11">
        <w:rPr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 xml:space="preserve">перечня работ </w:t>
      </w:r>
      <w:r>
        <w:rPr>
          <w:sz w:val="24"/>
          <w:szCs w:val="24"/>
        </w:rPr>
        <w:t xml:space="preserve">                                           </w:t>
      </w:r>
      <w:r w:rsidRPr="000F7F11">
        <w:rPr>
          <w:sz w:val="24"/>
          <w:szCs w:val="24"/>
        </w:rPr>
        <w:t>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>году (</w:t>
      </w:r>
      <w:r w:rsidRPr="000F7F11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 xml:space="preserve"> – площадь 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шт)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минимального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</w:t>
      </w:r>
      <w:r w:rsidRPr="000F7F11">
        <w:rPr>
          <w:sz w:val="24"/>
          <w:szCs w:val="24"/>
        </w:rPr>
        <w:t>ремонт дворовых проездов</w:t>
      </w:r>
      <w:r>
        <w:rPr>
          <w:sz w:val="24"/>
          <w:szCs w:val="24"/>
        </w:rPr>
        <w:t xml:space="preserve"> – площадь</w:t>
      </w:r>
      <w:r w:rsidRPr="000F7F11">
        <w:rPr>
          <w:sz w:val="24"/>
          <w:szCs w:val="24"/>
        </w:rPr>
        <w:t>,  обеспечение освещения дворовой территории</w:t>
      </w:r>
      <w:r>
        <w:rPr>
          <w:sz w:val="24"/>
          <w:szCs w:val="24"/>
        </w:rPr>
        <w:t xml:space="preserve">                 – шт.</w:t>
      </w:r>
      <w:r w:rsidRPr="000F7F11">
        <w:rPr>
          <w:sz w:val="24"/>
          <w:szCs w:val="24"/>
        </w:rPr>
        <w:t>, установка скамеек</w:t>
      </w:r>
      <w:r>
        <w:rPr>
          <w:sz w:val="24"/>
          <w:szCs w:val="24"/>
        </w:rPr>
        <w:t xml:space="preserve"> – шт.</w:t>
      </w:r>
      <w:r w:rsidRPr="000F7F11">
        <w:rPr>
          <w:sz w:val="24"/>
          <w:szCs w:val="24"/>
        </w:rPr>
        <w:t>, урн</w:t>
      </w:r>
      <w:r>
        <w:rPr>
          <w:sz w:val="24"/>
          <w:szCs w:val="24"/>
        </w:rPr>
        <w:t xml:space="preserve"> – шт.)</w:t>
      </w:r>
      <w:r w:rsidRPr="000F7F11">
        <w:rPr>
          <w:sz w:val="24"/>
          <w:szCs w:val="24"/>
        </w:rPr>
        <w:t xml:space="preserve">. 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«ЗА» -       %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>Проголосовали «ПРОТИВ» -     %</w:t>
      </w:r>
      <w:r w:rsidRPr="000F7F11">
        <w:rPr>
          <w:sz w:val="24"/>
          <w:szCs w:val="24"/>
        </w:rPr>
        <w:tab/>
        <w:t>|</w:t>
      </w:r>
    </w:p>
    <w:p w:rsidR="00FC5BB8" w:rsidRPr="000F7F11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lastRenderedPageBreak/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3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__________________________Ф.И.О. (полностью), собственника квартиры №___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РЕШИЛИ: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0F7F11">
        <w:rPr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sz w:val="24"/>
          <w:szCs w:val="24"/>
        </w:rPr>
        <w:t xml:space="preserve">дополнительного </w:t>
      </w:r>
      <w:r w:rsidRPr="000F7F11">
        <w:rPr>
          <w:sz w:val="24"/>
          <w:szCs w:val="24"/>
        </w:rPr>
        <w:t>перечня работ по благоустройству</w:t>
      </w:r>
      <w:r>
        <w:rPr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в 20</w:t>
      </w:r>
      <w:r w:rsidR="00B71F18">
        <w:rPr>
          <w:sz w:val="24"/>
          <w:szCs w:val="24"/>
        </w:rPr>
        <w:t>__</w:t>
      </w:r>
      <w:r>
        <w:rPr>
          <w:sz w:val="24"/>
          <w:szCs w:val="24"/>
        </w:rPr>
        <w:t xml:space="preserve">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РЕШЕНИЕ ПРИНЯТО. 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4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_____________________Ф.И.О. (полностью), собственника квартиры №____.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ПРЕДЛОЖИЛИ: </w:t>
      </w:r>
      <w:r w:rsidRPr="00B50857">
        <w:rPr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rPr>
          <w:sz w:val="24"/>
          <w:szCs w:val="24"/>
        </w:rPr>
        <w:t xml:space="preserve">дворовой </w:t>
      </w:r>
      <w:r w:rsidRPr="00B50857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многоквартирного дома (при выполнении минимального и </w:t>
      </w:r>
      <w:r w:rsidRPr="003F2A76">
        <w:rPr>
          <w:sz w:val="24"/>
          <w:szCs w:val="24"/>
        </w:rPr>
        <w:t>(или)</w:t>
      </w:r>
      <w:r w:rsidRPr="003F2A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перечня работ).</w:t>
      </w:r>
    </w:p>
    <w:p w:rsidR="00FC5BB8" w:rsidRPr="00A50C91" w:rsidRDefault="00FC5BB8" w:rsidP="00FC5BB8">
      <w:pPr>
        <w:ind w:left="-284"/>
        <w:jc w:val="both"/>
        <w:rPr>
          <w:b/>
          <w:sz w:val="24"/>
          <w:szCs w:val="24"/>
          <w:u w:val="single"/>
        </w:rPr>
      </w:pPr>
      <w:r w:rsidRPr="00B5085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Утвердить следующую финансовую форму участия собственников многоквартирного дома: </w:t>
      </w:r>
      <w:r w:rsidRPr="003F2A76">
        <w:rPr>
          <w:sz w:val="24"/>
          <w:szCs w:val="24"/>
        </w:rPr>
        <w:t xml:space="preserve">принять участие в долевом финансировании по благоустройству прилегающей территории многоквартирного дома в размере 5% от </w:t>
      </w:r>
      <w:r>
        <w:rPr>
          <w:sz w:val="24"/>
          <w:szCs w:val="24"/>
        </w:rPr>
        <w:t xml:space="preserve">ориентировочной стоимости </w:t>
      </w:r>
      <w:r w:rsidRPr="003F2A76">
        <w:rPr>
          <w:sz w:val="24"/>
          <w:szCs w:val="24"/>
        </w:rPr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rPr>
          <w:sz w:val="24"/>
          <w:szCs w:val="24"/>
        </w:rPr>
        <w:t>, отраженной в сметной стоимости или в проекте муниципальной программы «…………………».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«ПРОТИВ» - </w:t>
      </w:r>
      <w:r>
        <w:rPr>
          <w:sz w:val="24"/>
          <w:szCs w:val="24"/>
        </w:rPr>
        <w:t xml:space="preserve"> </w:t>
      </w:r>
      <w:r w:rsidRPr="00B50857">
        <w:rPr>
          <w:sz w:val="24"/>
          <w:szCs w:val="24"/>
        </w:rPr>
        <w:t xml:space="preserve">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Проголосовали «ВОЗДЕРЖАЛСЯ» - </w:t>
      </w:r>
      <w:r>
        <w:rPr>
          <w:sz w:val="24"/>
          <w:szCs w:val="24"/>
        </w:rPr>
        <w:t xml:space="preserve">   </w:t>
      </w:r>
      <w:r w:rsidRPr="00B50857">
        <w:rPr>
          <w:sz w:val="24"/>
          <w:szCs w:val="24"/>
        </w:rPr>
        <w:t xml:space="preserve"> %</w:t>
      </w:r>
    </w:p>
    <w:p w:rsidR="00FC5BB8" w:rsidRPr="00F102AB" w:rsidRDefault="00FC5BB8" w:rsidP="00FC5BB8">
      <w:pPr>
        <w:ind w:left="-284"/>
        <w:jc w:val="both"/>
        <w:rPr>
          <w:b/>
          <w:sz w:val="24"/>
          <w:szCs w:val="24"/>
        </w:rPr>
      </w:pP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 xml:space="preserve"> ______ голосов за_______________________________________</w:t>
      </w:r>
      <w:r w:rsidRPr="00B50857">
        <w:rPr>
          <w:b/>
          <w:sz w:val="24"/>
          <w:szCs w:val="24"/>
        </w:rPr>
        <w:t xml:space="preserve">. 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По 5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 xml:space="preserve">РЕШИЛИ: </w:t>
      </w:r>
      <w:r w:rsidRPr="00B50857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предложенный дизайн-проект по благоустройству дворовой территории многоквартирного дома (прилагается)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%</w:t>
      </w:r>
      <w:r w:rsidRPr="00B50857">
        <w:rPr>
          <w:sz w:val="24"/>
          <w:szCs w:val="24"/>
        </w:rPr>
        <w:tab/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%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>.</w:t>
      </w:r>
    </w:p>
    <w:p w:rsidR="00FC5BB8" w:rsidRPr="00B50857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6</w:t>
      </w:r>
      <w:r w:rsidRPr="00B50857">
        <w:rPr>
          <w:b/>
          <w:sz w:val="24"/>
          <w:szCs w:val="24"/>
        </w:rPr>
        <w:t xml:space="preserve"> вопросу повестки дня: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lastRenderedPageBreak/>
        <w:t>СЛУШАЛИ:</w:t>
      </w:r>
      <w:r w:rsidRPr="00B50857">
        <w:rPr>
          <w:sz w:val="24"/>
          <w:szCs w:val="24"/>
        </w:rPr>
        <w:t xml:space="preserve"> ___________________________________, собственника квартиры №___.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ПРЕДЛОЖИЛИ:</w:t>
      </w:r>
      <w:r w:rsidRPr="00B50857">
        <w:rPr>
          <w:sz w:val="24"/>
          <w:szCs w:val="24"/>
        </w:rPr>
        <w:t xml:space="preserve"> Определить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участия в контроле  за выполнением работ по благоустройству дворовой территории, </w:t>
      </w:r>
      <w:r w:rsidRPr="003F2A76">
        <w:rPr>
          <w:sz w:val="24"/>
          <w:szCs w:val="24"/>
        </w:rPr>
        <w:t>в том числе промежуточном</w:t>
      </w:r>
      <w:r>
        <w:rPr>
          <w:sz w:val="24"/>
          <w:szCs w:val="24"/>
        </w:rPr>
        <w:t>,</w:t>
      </w:r>
      <w:r w:rsidRPr="003F2A76">
        <w:rPr>
          <w:sz w:val="24"/>
          <w:szCs w:val="24"/>
        </w:rPr>
        <w:t xml:space="preserve"> и</w:t>
      </w:r>
      <w:r w:rsidRPr="00FC5BB8"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EB2117">
        <w:rPr>
          <w:b/>
          <w:sz w:val="24"/>
          <w:szCs w:val="24"/>
        </w:rPr>
        <w:t>РЕШИЛИ:</w:t>
      </w:r>
      <w:r w:rsidRPr="00B50857">
        <w:rPr>
          <w:sz w:val="24"/>
          <w:szCs w:val="24"/>
        </w:rPr>
        <w:t xml:space="preserve"> Определить следующего представителя (представителей) собственников помещений </w:t>
      </w:r>
      <w:r>
        <w:rPr>
          <w:sz w:val="24"/>
          <w:szCs w:val="24"/>
        </w:rPr>
        <w:t xml:space="preserve">                     </w:t>
      </w:r>
      <w:r w:rsidRPr="00B50857">
        <w:rPr>
          <w:sz w:val="24"/>
          <w:szCs w:val="24"/>
        </w:rPr>
        <w:t>в многоквартирном доме</w:t>
      </w:r>
      <w:r>
        <w:rPr>
          <w:sz w:val="24"/>
          <w:szCs w:val="24"/>
        </w:rPr>
        <w:t xml:space="preserve"> для участ</w:t>
      </w:r>
      <w:r w:rsidRPr="00B50857">
        <w:rPr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 w:rsidRPr="00B50857">
        <w:rPr>
          <w:sz w:val="24"/>
          <w:szCs w:val="24"/>
        </w:rPr>
        <w:t>в контроле за выполнением работ по благоустройству дворовой территории</w:t>
      </w:r>
      <w:r>
        <w:rPr>
          <w:sz w:val="24"/>
          <w:szCs w:val="24"/>
        </w:rPr>
        <w:t xml:space="preserve">, </w:t>
      </w:r>
      <w:r w:rsidRPr="003F2A76">
        <w:rPr>
          <w:sz w:val="24"/>
          <w:szCs w:val="24"/>
        </w:rPr>
        <w:t xml:space="preserve">в том числе промежуточном </w:t>
      </w:r>
      <w:r w:rsidRPr="00B5085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их </w:t>
      </w:r>
      <w:r w:rsidRPr="00B50857">
        <w:rPr>
          <w:sz w:val="24"/>
          <w:szCs w:val="24"/>
        </w:rPr>
        <w:t>приемке: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 xml:space="preserve">________________________________________________Ф.И.О., собственника кв.№______. 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«ЗА» -       %</w:t>
      </w:r>
    </w:p>
    <w:p w:rsidR="00FC5BB8" w:rsidRPr="00B50857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«ПРОТИВ» -      %</w:t>
      </w:r>
    </w:p>
    <w:p w:rsidR="00FC5BB8" w:rsidRDefault="00FC5BB8" w:rsidP="00FC5BB8">
      <w:pPr>
        <w:ind w:left="-284"/>
        <w:jc w:val="both"/>
        <w:rPr>
          <w:sz w:val="24"/>
          <w:szCs w:val="24"/>
        </w:rPr>
      </w:pPr>
      <w:r w:rsidRPr="00B50857">
        <w:rPr>
          <w:sz w:val="24"/>
          <w:szCs w:val="24"/>
        </w:rPr>
        <w:t>Проголосовали «ВОЗДЕРЖАЛСЯ» -       %</w:t>
      </w:r>
      <w:r>
        <w:rPr>
          <w:sz w:val="24"/>
          <w:szCs w:val="24"/>
        </w:rPr>
        <w:t>.</w:t>
      </w:r>
    </w:p>
    <w:p w:rsidR="00FC5BB8" w:rsidRDefault="00FC5BB8" w:rsidP="00FC5BB8">
      <w:pPr>
        <w:ind w:left="-284"/>
        <w:jc w:val="both"/>
        <w:rPr>
          <w:b/>
          <w:sz w:val="24"/>
          <w:szCs w:val="24"/>
        </w:rPr>
      </w:pPr>
      <w:r w:rsidRPr="00B50857">
        <w:rPr>
          <w:b/>
          <w:sz w:val="24"/>
          <w:szCs w:val="24"/>
        </w:rPr>
        <w:t>РЕШЕНИЕ ПРИНЯТО</w:t>
      </w:r>
      <w:r>
        <w:rPr>
          <w:b/>
          <w:sz w:val="24"/>
          <w:szCs w:val="24"/>
        </w:rPr>
        <w:t>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6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1. Реестр собственников помещений в многоквартирном доме (представителей собственников)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2. Сообщение о проведении общего собрания собственников помещений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3. Реестр вручения собственникам помещений извещений о проведении общего собрания собственников помещений в многоквартирном доме на ____ листах.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4. Список регистрации собственников помещений, присутствовавших на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5. Доверенности представителей собственников помещений в количестве ____ штук.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6. Документы, по которым в ходе рассмотрения вопросов, включенных в повестку дня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C66">
        <w:rPr>
          <w:rFonts w:ascii="Times New Roman" w:hAnsi="Times New Roman" w:cs="Times New Roman"/>
          <w:sz w:val="24"/>
          <w:szCs w:val="24"/>
        </w:rPr>
        <w:t>и поставленных на голосование, принимались решения на общем собрании.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(Вариант в случае проведения собрания в заочной или очно-заочной форме: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>7. Решения собственников помещений в многоквартирном доме.)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C66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(Ф.И.О.)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FC5BB8" w:rsidRPr="003F3C66" w:rsidRDefault="00FC5BB8" w:rsidP="00FC5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FC5BB8" w:rsidRPr="003F3C66" w:rsidRDefault="00FC5BB8" w:rsidP="00FC5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5D8" w:rsidRDefault="00A265D8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E2338B" w:rsidRDefault="00E2338B" w:rsidP="004B654E">
      <w:pPr>
        <w:ind w:firstLine="709"/>
        <w:jc w:val="both"/>
        <w:rPr>
          <w:sz w:val="28"/>
          <w:szCs w:val="28"/>
        </w:rPr>
      </w:pPr>
    </w:p>
    <w:p w:rsidR="00CA109B" w:rsidRDefault="00CA109B" w:rsidP="004B654E">
      <w:pPr>
        <w:ind w:firstLine="709"/>
        <w:jc w:val="both"/>
        <w:rPr>
          <w:sz w:val="28"/>
          <w:szCs w:val="28"/>
        </w:rPr>
      </w:pPr>
    </w:p>
    <w:p w:rsidR="00F11EB4" w:rsidRDefault="000B211A" w:rsidP="00A9165C">
      <w:pPr>
        <w:pageBreakBefore/>
        <w:widowControl w:val="0"/>
        <w:tabs>
          <w:tab w:val="left" w:pos="0"/>
        </w:tabs>
        <w:ind w:firstLine="496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1EB4">
        <w:rPr>
          <w:sz w:val="28"/>
          <w:szCs w:val="28"/>
        </w:rPr>
        <w:t>р</w:t>
      </w:r>
      <w:r w:rsidR="00776422">
        <w:rPr>
          <w:sz w:val="28"/>
          <w:szCs w:val="28"/>
        </w:rPr>
        <w:t>и</w:t>
      </w:r>
      <w:r w:rsidR="00F11EB4">
        <w:rPr>
          <w:sz w:val="28"/>
          <w:szCs w:val="28"/>
        </w:rPr>
        <w:t>ложение № 4</w:t>
      </w:r>
      <w:r w:rsidR="005C21A4">
        <w:rPr>
          <w:sz w:val="28"/>
          <w:szCs w:val="28"/>
        </w:rPr>
        <w:t xml:space="preserve"> к порядку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</w:p>
    <w:p w:rsidR="00525FCB" w:rsidRPr="00A831E5" w:rsidRDefault="00525FCB" w:rsidP="00F11EB4">
      <w:pPr>
        <w:ind w:firstLine="709"/>
        <w:jc w:val="center"/>
        <w:rPr>
          <w:b/>
          <w:sz w:val="28"/>
          <w:szCs w:val="28"/>
        </w:rPr>
      </w:pPr>
      <w:r w:rsidRPr="00A831E5">
        <w:rPr>
          <w:b/>
          <w:sz w:val="28"/>
          <w:szCs w:val="28"/>
        </w:rPr>
        <w:t>Критерии</w:t>
      </w:r>
    </w:p>
    <w:p w:rsidR="00525FCB" w:rsidRDefault="007951B7" w:rsidP="00A916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включени</w:t>
      </w:r>
      <w:r w:rsidR="00953C8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дворовой территории многоквартирного дома в муниципальную программу «</w:t>
      </w:r>
      <w:r w:rsidR="00A9165C" w:rsidRPr="00A9165C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A9165C">
        <w:rPr>
          <w:b/>
          <w:sz w:val="28"/>
          <w:szCs w:val="28"/>
        </w:rPr>
        <w:t xml:space="preserve"> </w:t>
      </w:r>
      <w:r w:rsidR="00A9165C" w:rsidRPr="00A9165C">
        <w:rPr>
          <w:b/>
          <w:sz w:val="28"/>
          <w:szCs w:val="28"/>
        </w:rPr>
        <w:t>муниципального района Янаульский район Республики Башкортостан на 201</w:t>
      </w:r>
      <w:r w:rsidR="004547C3">
        <w:rPr>
          <w:b/>
          <w:sz w:val="28"/>
          <w:szCs w:val="28"/>
        </w:rPr>
        <w:t xml:space="preserve">8-2022 </w:t>
      </w:r>
      <w:r w:rsidR="00A9165C" w:rsidRPr="00A9165C">
        <w:rPr>
          <w:b/>
          <w:sz w:val="28"/>
          <w:szCs w:val="28"/>
        </w:rPr>
        <w:t>год</w:t>
      </w:r>
      <w:r w:rsidR="004547C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A9165C" w:rsidRDefault="00A9165C" w:rsidP="00A9165C">
      <w:pPr>
        <w:ind w:firstLine="709"/>
        <w:jc w:val="center"/>
        <w:rPr>
          <w:b/>
          <w:sz w:val="28"/>
          <w:szCs w:val="28"/>
        </w:rPr>
      </w:pPr>
    </w:p>
    <w:p w:rsidR="00C61F7C" w:rsidRDefault="00C61F7C" w:rsidP="00A91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</w:t>
      </w:r>
      <w:r w:rsidR="00525FCB" w:rsidRPr="00444AB7">
        <w:rPr>
          <w:sz w:val="28"/>
          <w:szCs w:val="28"/>
        </w:rPr>
        <w:t xml:space="preserve">Комиссия </w:t>
      </w:r>
      <w:r w:rsidRPr="00C61F7C">
        <w:rPr>
          <w:sz w:val="28"/>
          <w:szCs w:val="28"/>
        </w:rPr>
        <w:t>по в</w:t>
      </w:r>
      <w:r>
        <w:rPr>
          <w:sz w:val="28"/>
          <w:szCs w:val="28"/>
        </w:rPr>
        <w:t>опросам подготовки и реализации м</w:t>
      </w:r>
      <w:r w:rsidRPr="00C61F7C">
        <w:rPr>
          <w:sz w:val="28"/>
          <w:szCs w:val="28"/>
        </w:rPr>
        <w:t>униципальной программы 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</w:t>
      </w:r>
      <w:r w:rsidR="00B71F18">
        <w:rPr>
          <w:sz w:val="28"/>
          <w:szCs w:val="28"/>
        </w:rPr>
        <w:t>8-2022</w:t>
      </w:r>
      <w:r w:rsidR="00A9165C">
        <w:rPr>
          <w:sz w:val="28"/>
          <w:szCs w:val="28"/>
        </w:rPr>
        <w:t xml:space="preserve"> год</w:t>
      </w:r>
      <w:r w:rsidR="00B71F18">
        <w:rPr>
          <w:sz w:val="28"/>
          <w:szCs w:val="28"/>
        </w:rPr>
        <w:t>ы</w:t>
      </w:r>
      <w:r w:rsidRPr="00C61F7C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 осуществляет оценку дворовых территорий многоквартирных домов для формирования адресного перечня на проведение работ по </w:t>
      </w:r>
      <w:r w:rsidR="00C928E8">
        <w:rPr>
          <w:sz w:val="28"/>
          <w:szCs w:val="28"/>
        </w:rPr>
        <w:t>ремонту и</w:t>
      </w:r>
      <w:r w:rsidR="00525FCB" w:rsidRPr="00444AB7">
        <w:rPr>
          <w:sz w:val="28"/>
          <w:szCs w:val="28"/>
        </w:rPr>
        <w:t xml:space="preserve"> благоустройству дворовых территорий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C61F7C" w:rsidRPr="00C61F7C" w:rsidRDefault="00B71F18" w:rsidP="00C6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дворовых территорий на 2018-2022</w:t>
      </w:r>
      <w:r w:rsidR="004547C3">
        <w:rPr>
          <w:sz w:val="28"/>
          <w:szCs w:val="28"/>
        </w:rPr>
        <w:t xml:space="preserve"> годы</w:t>
      </w:r>
      <w:r w:rsidR="00C61F7C" w:rsidRPr="00C61F7C">
        <w:rPr>
          <w:sz w:val="28"/>
          <w:szCs w:val="28"/>
        </w:rPr>
        <w:t xml:space="preserve"> проводит</w:t>
      </w:r>
      <w:r w:rsidR="00C61F7C">
        <w:rPr>
          <w:sz w:val="28"/>
          <w:szCs w:val="28"/>
        </w:rPr>
        <w:t>ся</w:t>
      </w:r>
      <w:r w:rsidR="00C61F7C" w:rsidRPr="00C61F7C">
        <w:rPr>
          <w:sz w:val="28"/>
          <w:szCs w:val="28"/>
        </w:rPr>
        <w:t xml:space="preserve"> в три этапа: 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Предварительный отбор, на котором оценивает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состояния инженерных сетей, расположенных в границах дворовой территории, предлагаемой к благоустройству, с целью синхронизации с программами (планами) по их капитальному ремонту.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Квалификационный отбор, на котором проводит</w:t>
      </w:r>
      <w:r>
        <w:rPr>
          <w:sz w:val="28"/>
          <w:szCs w:val="28"/>
        </w:rPr>
        <w:t>ся</w:t>
      </w:r>
      <w:r w:rsidRPr="00C61F7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</w:t>
      </w:r>
      <w:r w:rsidRPr="00C61F7C">
        <w:rPr>
          <w:sz w:val="28"/>
          <w:szCs w:val="28"/>
        </w:rPr>
        <w:tab/>
        <w:t>Конкурсный отбор, на котором Комиссия оценива</w:t>
      </w:r>
      <w:r>
        <w:rPr>
          <w:sz w:val="28"/>
          <w:szCs w:val="28"/>
        </w:rPr>
        <w:t>ет</w:t>
      </w:r>
      <w:r w:rsidRPr="00C61F7C">
        <w:rPr>
          <w:sz w:val="28"/>
          <w:szCs w:val="28"/>
        </w:rPr>
        <w:t xml:space="preserve"> заявки, соответствующие квалификационным требованиям, по бальной системе в соответствии с критериями конкурсного отбора.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3.1. Предварительный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После принятия и опубликования Порядка отбора дворовых территорий заинтересованные лица вправе обратиться к организатору отбора с предложением о включении дворовой территории в муниципальную программу 201</w:t>
      </w:r>
      <w:r w:rsidR="00B71F18">
        <w:rPr>
          <w:sz w:val="28"/>
          <w:szCs w:val="28"/>
        </w:rPr>
        <w:t>8-2022</w:t>
      </w:r>
      <w:r w:rsidRPr="00C61F7C">
        <w:rPr>
          <w:sz w:val="28"/>
          <w:szCs w:val="28"/>
        </w:rPr>
        <w:t xml:space="preserve"> года (далее – предложение).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В ходе предварительного отбора организатору отбора необходимо оценить предложение заинтересованного лица на предмет синхронизации с программами (планами) капитального ремонта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По итогам оценки организатор отбора направляет заинтересованному лицу один из двух вариантов ответа: 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1.</w:t>
      </w:r>
      <w:r w:rsidRPr="00C61F7C">
        <w:rPr>
          <w:sz w:val="28"/>
          <w:szCs w:val="28"/>
        </w:rPr>
        <w:tab/>
        <w:t>Отрицательный ответ с отклонением предложения о включении в программу на 201</w:t>
      </w:r>
      <w:r w:rsidR="004547C3">
        <w:rPr>
          <w:sz w:val="28"/>
          <w:szCs w:val="28"/>
        </w:rPr>
        <w:t xml:space="preserve">8-2022 </w:t>
      </w:r>
      <w:r w:rsidRPr="00C61F7C">
        <w:rPr>
          <w:sz w:val="28"/>
          <w:szCs w:val="28"/>
        </w:rPr>
        <w:t>год</w:t>
      </w:r>
      <w:r w:rsidR="004547C3">
        <w:rPr>
          <w:sz w:val="28"/>
          <w:szCs w:val="28"/>
        </w:rPr>
        <w:t>ы</w:t>
      </w:r>
      <w:r w:rsidRPr="00C61F7C">
        <w:rPr>
          <w:sz w:val="28"/>
          <w:szCs w:val="28"/>
        </w:rPr>
        <w:t xml:space="preserve"> по причине необходимости синхронизации работ по благоустройству дворовой территории с мероприятиями по капитальному ремонту инженерных сетей, расположенных в ее границах, которые либо внесены в программы ресурсоснабжающих организаций, либо </w:t>
      </w:r>
      <w:r w:rsidRPr="00C61F7C">
        <w:rPr>
          <w:sz w:val="28"/>
          <w:szCs w:val="28"/>
        </w:rPr>
        <w:lastRenderedPageBreak/>
        <w:t xml:space="preserve">должны быть внесены вследствие высокой аварийности данных инженерных сетей. 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2.</w:t>
      </w:r>
      <w:r w:rsidRPr="00C61F7C">
        <w:rPr>
          <w:sz w:val="28"/>
          <w:szCs w:val="28"/>
        </w:rPr>
        <w:tab/>
        <w:t>Положительный ответ с разъяснением условий квалификационного и конкурсного отбора дворовых территорий, в случае отсутствия запланированных мероприятий по капитальному ремонту инженерных сетей, расположенных в границах дворовой территории, предлагаемой к благоустройству.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3.2. Квалификационный отбор 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>Квалификационный отбор дворовых территорий включает несколько основных мероприятий:</w:t>
      </w:r>
    </w:p>
    <w:p w:rsidR="00F74480" w:rsidRPr="00C61F7C" w:rsidRDefault="00C61F7C" w:rsidP="00F74480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ab/>
      </w:r>
      <w:r w:rsidR="00F74480">
        <w:rPr>
          <w:sz w:val="28"/>
          <w:szCs w:val="28"/>
        </w:rPr>
        <w:t>П</w:t>
      </w:r>
      <w:r w:rsidR="00F74480" w:rsidRPr="00C61F7C">
        <w:rPr>
          <w:sz w:val="28"/>
          <w:szCs w:val="28"/>
        </w:rPr>
        <w:t>роводит</w:t>
      </w:r>
      <w:r w:rsidR="00F74480">
        <w:rPr>
          <w:sz w:val="28"/>
          <w:szCs w:val="28"/>
        </w:rPr>
        <w:t>ся</w:t>
      </w:r>
      <w:r w:rsidR="00F74480" w:rsidRPr="00C61F7C">
        <w:rPr>
          <w:sz w:val="28"/>
          <w:szCs w:val="28"/>
        </w:rPr>
        <w:t xml:space="preserve"> оценк</w:t>
      </w:r>
      <w:r w:rsidR="00F74480">
        <w:rPr>
          <w:sz w:val="28"/>
          <w:szCs w:val="28"/>
        </w:rPr>
        <w:t>а</w:t>
      </w:r>
      <w:r w:rsidR="00F74480" w:rsidRPr="00C61F7C">
        <w:rPr>
          <w:sz w:val="28"/>
          <w:szCs w:val="28"/>
        </w:rPr>
        <w:t xml:space="preserve"> соответствия представленной заявки и других необходимых документов условиям, предъявляемым для участия отборе дворовых территорий.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3.3. Конкурсный отбор </w:t>
      </w:r>
      <w:r w:rsidRPr="00C61F7C">
        <w:rPr>
          <w:sz w:val="28"/>
          <w:szCs w:val="28"/>
        </w:rPr>
        <w:tab/>
        <w:t>дворовых территорий</w:t>
      </w:r>
    </w:p>
    <w:p w:rsidR="00C61F7C" w:rsidRPr="00C61F7C" w:rsidRDefault="00C61F7C" w:rsidP="00C61F7C">
      <w:pPr>
        <w:ind w:firstLine="709"/>
        <w:jc w:val="both"/>
        <w:rPr>
          <w:sz w:val="28"/>
          <w:szCs w:val="28"/>
        </w:rPr>
      </w:pPr>
      <w:r w:rsidRPr="00C61F7C">
        <w:rPr>
          <w:sz w:val="28"/>
          <w:szCs w:val="28"/>
        </w:rPr>
        <w:t xml:space="preserve">Организатор отбора предает заявки, прошедшие квалификационный отбор в </w:t>
      </w:r>
      <w:r>
        <w:rPr>
          <w:sz w:val="28"/>
          <w:szCs w:val="28"/>
        </w:rPr>
        <w:t xml:space="preserve">общественную </w:t>
      </w:r>
      <w:r w:rsidRPr="00C61F7C">
        <w:rPr>
          <w:sz w:val="28"/>
          <w:szCs w:val="28"/>
        </w:rPr>
        <w:t xml:space="preserve"> Комиссию, где они оцениваются по балльной системе на соответствие количественным и качественным критериям конкурсного отбора, установленным порядком отбора дворовых территорий</w:t>
      </w:r>
      <w:r w:rsidR="00B934C0">
        <w:rPr>
          <w:sz w:val="28"/>
          <w:szCs w:val="28"/>
        </w:rPr>
        <w:t xml:space="preserve"> городского поселения город Янаул</w:t>
      </w:r>
      <w:r w:rsidRPr="00C61F7C">
        <w:rPr>
          <w:sz w:val="28"/>
          <w:szCs w:val="28"/>
        </w:rPr>
        <w:t>. Использование других критери</w:t>
      </w:r>
      <w:r>
        <w:rPr>
          <w:sz w:val="28"/>
          <w:szCs w:val="28"/>
        </w:rPr>
        <w:t>ев оценки заявок не допускается согласно Приложения.</w:t>
      </w:r>
    </w:p>
    <w:p w:rsidR="00C61F7C" w:rsidRPr="00C61F7C" w:rsidRDefault="00C61F7C" w:rsidP="00C61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1F7C">
        <w:rPr>
          <w:sz w:val="28"/>
          <w:szCs w:val="28"/>
        </w:rPr>
        <w:t>Общее количество набранных заявкой баллов вычисляется путем суммирования баллов полученных заявкой критериям.</w:t>
      </w:r>
    </w:p>
    <w:p w:rsidR="00F021C9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программу </w:t>
      </w:r>
      <w:r w:rsidR="002762ED">
        <w:rPr>
          <w:sz w:val="28"/>
          <w:szCs w:val="28"/>
        </w:rPr>
        <w:t>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</w:t>
      </w:r>
      <w:r w:rsidR="004547C3">
        <w:rPr>
          <w:sz w:val="28"/>
          <w:szCs w:val="28"/>
        </w:rPr>
        <w:t>8-2022</w:t>
      </w:r>
      <w:r w:rsidR="00A9165C">
        <w:rPr>
          <w:sz w:val="28"/>
          <w:szCs w:val="28"/>
        </w:rPr>
        <w:t xml:space="preserve"> год</w:t>
      </w:r>
      <w:r w:rsidR="004547C3">
        <w:rPr>
          <w:sz w:val="28"/>
          <w:szCs w:val="28"/>
        </w:rPr>
        <w:t>ы</w:t>
      </w:r>
      <w:r w:rsidR="002762ED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 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</w:t>
      </w:r>
      <w:r w:rsidR="00525FCB" w:rsidRPr="00444AB7">
        <w:rPr>
          <w:sz w:val="28"/>
          <w:szCs w:val="28"/>
        </w:rPr>
        <w:t>.</w:t>
      </w:r>
    </w:p>
    <w:p w:rsidR="00F021C9" w:rsidRDefault="00F021C9" w:rsidP="00675BE7">
      <w:pPr>
        <w:ind w:firstLine="709"/>
        <w:jc w:val="both"/>
        <w:rPr>
          <w:sz w:val="28"/>
          <w:szCs w:val="28"/>
        </w:rPr>
      </w:pPr>
    </w:p>
    <w:p w:rsidR="00F021C9" w:rsidRDefault="00F021C9" w:rsidP="00675BE7">
      <w:pPr>
        <w:ind w:firstLine="709"/>
        <w:jc w:val="both"/>
        <w:rPr>
          <w:sz w:val="28"/>
          <w:szCs w:val="28"/>
        </w:rPr>
      </w:pPr>
    </w:p>
    <w:p w:rsidR="001613C4" w:rsidRDefault="001613C4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675BE7">
      <w:pPr>
        <w:ind w:firstLine="709"/>
        <w:jc w:val="both"/>
        <w:rPr>
          <w:sz w:val="28"/>
          <w:szCs w:val="28"/>
        </w:rPr>
      </w:pPr>
    </w:p>
    <w:p w:rsidR="00F74480" w:rsidRDefault="00F74480" w:rsidP="00F571F0">
      <w:pPr>
        <w:jc w:val="both"/>
        <w:rPr>
          <w:sz w:val="28"/>
          <w:szCs w:val="28"/>
        </w:rPr>
      </w:pPr>
    </w:p>
    <w:p w:rsidR="00270521" w:rsidRPr="00DB7A1B" w:rsidRDefault="00270521" w:rsidP="00A9165C">
      <w:pPr>
        <w:pageBreakBefore/>
        <w:widowControl w:val="0"/>
        <w:ind w:left="4820"/>
        <w:rPr>
          <w:sz w:val="24"/>
          <w:szCs w:val="24"/>
        </w:rPr>
      </w:pPr>
      <w:r w:rsidRPr="00DB7A1B">
        <w:rPr>
          <w:sz w:val="24"/>
          <w:szCs w:val="24"/>
        </w:rPr>
        <w:lastRenderedPageBreak/>
        <w:t xml:space="preserve">к Критериям </w:t>
      </w:r>
      <w:r w:rsidR="003B4DF3" w:rsidRPr="00DB7A1B">
        <w:rPr>
          <w:sz w:val="24"/>
          <w:szCs w:val="24"/>
        </w:rPr>
        <w:t>включения дворовой территории многоквартирного дома</w:t>
      </w:r>
      <w:r w:rsidR="00A9165C" w:rsidRPr="00DB7A1B">
        <w:rPr>
          <w:sz w:val="24"/>
          <w:szCs w:val="24"/>
        </w:rPr>
        <w:t xml:space="preserve"> </w:t>
      </w:r>
      <w:r w:rsidR="003B4DF3" w:rsidRPr="00DB7A1B">
        <w:rPr>
          <w:sz w:val="24"/>
          <w:szCs w:val="24"/>
        </w:rPr>
        <w:t>в муниципальную программу «</w:t>
      </w:r>
      <w:r w:rsidR="00A9165C" w:rsidRPr="00DB7A1B">
        <w:rPr>
          <w:sz w:val="24"/>
          <w:szCs w:val="24"/>
        </w:rPr>
        <w:t xml:space="preserve">Формирование современной городской среды на </w:t>
      </w:r>
      <w:r w:rsidR="00B934C0" w:rsidRPr="00DB7A1B">
        <w:rPr>
          <w:sz w:val="24"/>
          <w:szCs w:val="24"/>
        </w:rPr>
        <w:t xml:space="preserve">городского поселения город Янаул </w:t>
      </w:r>
      <w:r w:rsidR="00A9165C" w:rsidRPr="00DB7A1B">
        <w:rPr>
          <w:sz w:val="24"/>
          <w:szCs w:val="24"/>
        </w:rPr>
        <w:t>территории муниципального района Янаульский район Республики Башкортостан на 201</w:t>
      </w:r>
      <w:r w:rsidR="00B71F18">
        <w:rPr>
          <w:sz w:val="24"/>
          <w:szCs w:val="24"/>
        </w:rPr>
        <w:t>8-2022</w:t>
      </w:r>
      <w:r w:rsidR="00A9165C" w:rsidRPr="00DB7A1B">
        <w:rPr>
          <w:sz w:val="24"/>
          <w:szCs w:val="24"/>
        </w:rPr>
        <w:t xml:space="preserve"> год</w:t>
      </w:r>
      <w:r w:rsidR="00B71F18">
        <w:rPr>
          <w:sz w:val="24"/>
          <w:szCs w:val="24"/>
        </w:rPr>
        <w:t>ы</w:t>
      </w:r>
      <w:r w:rsidR="003B4DF3" w:rsidRPr="00DB7A1B">
        <w:rPr>
          <w:sz w:val="24"/>
          <w:szCs w:val="24"/>
        </w:rPr>
        <w:t>»</w:t>
      </w:r>
    </w:p>
    <w:p w:rsidR="00270521" w:rsidRDefault="00270521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525FCB" w:rsidRPr="007D5EBE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>Балльная оценка</w:t>
      </w:r>
    </w:p>
    <w:p w:rsidR="00525FCB" w:rsidRDefault="00525FCB" w:rsidP="007D5EBE">
      <w:pPr>
        <w:jc w:val="center"/>
        <w:rPr>
          <w:b/>
          <w:sz w:val="28"/>
          <w:szCs w:val="28"/>
        </w:rPr>
      </w:pPr>
      <w:r w:rsidRPr="007D5EBE">
        <w:rPr>
          <w:b/>
          <w:sz w:val="28"/>
          <w:szCs w:val="28"/>
        </w:rPr>
        <w:t xml:space="preserve">критериев </w:t>
      </w:r>
      <w:r w:rsidR="002762ED">
        <w:rPr>
          <w:b/>
          <w:sz w:val="28"/>
          <w:szCs w:val="28"/>
        </w:rPr>
        <w:t xml:space="preserve">включения </w:t>
      </w:r>
      <w:r w:rsidRPr="007D5EBE">
        <w:rPr>
          <w:b/>
          <w:sz w:val="28"/>
          <w:szCs w:val="28"/>
        </w:rPr>
        <w:t xml:space="preserve">дворовых территорий </w:t>
      </w:r>
      <w:r w:rsidR="00853BC7" w:rsidRPr="00853BC7">
        <w:rPr>
          <w:b/>
          <w:sz w:val="28"/>
          <w:szCs w:val="28"/>
        </w:rPr>
        <w:t>многоквартирных домов</w:t>
      </w:r>
      <w:r w:rsidR="00853BC7">
        <w:rPr>
          <w:b/>
          <w:sz w:val="28"/>
          <w:szCs w:val="28"/>
        </w:rPr>
        <w:t xml:space="preserve"> </w:t>
      </w:r>
      <w:r w:rsidR="001C13F4">
        <w:rPr>
          <w:b/>
          <w:sz w:val="28"/>
          <w:szCs w:val="28"/>
        </w:rPr>
        <w:t xml:space="preserve">муниципального района </w:t>
      </w:r>
      <w:r w:rsidR="00A9165C">
        <w:rPr>
          <w:b/>
          <w:sz w:val="28"/>
          <w:szCs w:val="28"/>
        </w:rPr>
        <w:t>Янаульский</w:t>
      </w:r>
      <w:r w:rsidR="001C13F4">
        <w:rPr>
          <w:b/>
          <w:sz w:val="28"/>
          <w:szCs w:val="28"/>
        </w:rPr>
        <w:t xml:space="preserve"> район Республики Башкортостан</w:t>
      </w:r>
      <w:r w:rsidR="002762ED">
        <w:rPr>
          <w:b/>
          <w:sz w:val="28"/>
          <w:szCs w:val="28"/>
        </w:rPr>
        <w:t xml:space="preserve"> в муниципальную программу «</w:t>
      </w:r>
      <w:r w:rsidR="00A9165C" w:rsidRPr="00A9165C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934C0" w:rsidRPr="00B934C0">
        <w:rPr>
          <w:b/>
          <w:sz w:val="28"/>
          <w:szCs w:val="28"/>
        </w:rPr>
        <w:t>городского поселения город Янаул</w:t>
      </w:r>
      <w:r w:rsidR="00B934C0" w:rsidRPr="00A9165C">
        <w:rPr>
          <w:b/>
          <w:sz w:val="28"/>
          <w:szCs w:val="28"/>
        </w:rPr>
        <w:t xml:space="preserve"> </w:t>
      </w:r>
      <w:r w:rsidR="00A9165C" w:rsidRPr="00A9165C">
        <w:rPr>
          <w:b/>
          <w:sz w:val="28"/>
          <w:szCs w:val="28"/>
        </w:rPr>
        <w:t>муниципального района Янаульский район Республики Башкортостан на 201</w:t>
      </w:r>
      <w:r w:rsidR="00B71F18">
        <w:rPr>
          <w:b/>
          <w:sz w:val="28"/>
          <w:szCs w:val="28"/>
        </w:rPr>
        <w:t>8-2022</w:t>
      </w:r>
      <w:r w:rsidR="00A9165C" w:rsidRPr="00A9165C">
        <w:rPr>
          <w:b/>
          <w:sz w:val="28"/>
          <w:szCs w:val="28"/>
        </w:rPr>
        <w:t xml:space="preserve"> год</w:t>
      </w:r>
      <w:r w:rsidR="00B71F18">
        <w:rPr>
          <w:b/>
          <w:sz w:val="28"/>
          <w:szCs w:val="28"/>
        </w:rPr>
        <w:t>ы</w:t>
      </w:r>
      <w:r w:rsidR="002762ED">
        <w:rPr>
          <w:b/>
          <w:sz w:val="28"/>
          <w:szCs w:val="28"/>
        </w:rPr>
        <w:t>»</w:t>
      </w:r>
    </w:p>
    <w:p w:rsidR="00C61F7C" w:rsidRDefault="00C61F7C" w:rsidP="007D5EBE">
      <w:pPr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1985"/>
        <w:gridCol w:w="3544"/>
      </w:tblGrid>
      <w:tr w:rsidR="00C61F7C" w:rsidRPr="00F03C63" w:rsidTr="00B934C0">
        <w:trPr>
          <w:trHeight w:val="20"/>
          <w:tblHeader/>
        </w:trPr>
        <w:tc>
          <w:tcPr>
            <w:tcW w:w="534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№</w:t>
            </w:r>
          </w:p>
        </w:tc>
        <w:tc>
          <w:tcPr>
            <w:tcW w:w="36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Критерии конкурсного отбора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Балльная оценка</w:t>
            </w:r>
          </w:p>
        </w:tc>
        <w:tc>
          <w:tcPr>
            <w:tcW w:w="3544" w:type="dxa"/>
          </w:tcPr>
          <w:p w:rsidR="00C61F7C" w:rsidRPr="00840134" w:rsidRDefault="00C61F7C" w:rsidP="00840134">
            <w:pPr>
              <w:pStyle w:val="af1"/>
              <w:spacing w:before="0"/>
              <w:jc w:val="center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>Комментарии</w:t>
            </w:r>
          </w:p>
        </w:tc>
      </w:tr>
      <w:tr w:rsidR="00C61F7C" w:rsidRPr="00F03C63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I. КОЛИЧЕСТВЕННЫЕ КРИТЕРИИ </w:t>
            </w:r>
          </w:p>
        </w:tc>
      </w:tr>
      <w:tr w:rsidR="00C61F7C" w:rsidRPr="00F03C63" w:rsidTr="00B934C0">
        <w:trPr>
          <w:trHeight w:val="20"/>
        </w:trPr>
        <w:tc>
          <w:tcPr>
            <w:tcW w:w="9748" w:type="dxa"/>
            <w:gridSpan w:val="4"/>
          </w:tcPr>
          <w:p w:rsidR="00C61F7C" w:rsidRPr="00840134" w:rsidRDefault="00C61F7C" w:rsidP="00840134">
            <w:pPr>
              <w:pStyle w:val="af1"/>
              <w:spacing w:before="0"/>
              <w:rPr>
                <w:b/>
                <w:lang w:eastAsia="ru-RU"/>
              </w:rPr>
            </w:pPr>
            <w:r w:rsidRPr="00840134">
              <w:rPr>
                <w:b/>
                <w:lang w:eastAsia="ru-RU"/>
              </w:rPr>
              <w:t xml:space="preserve">Критерии комплексности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5" w:type="dxa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внутридворовые проезды;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тротуары, пешеходные дорожки;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освещения;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озеленения; 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5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скамьи, урны, информационные стенды.</w:t>
            </w:r>
          </w:p>
        </w:tc>
        <w:tc>
          <w:tcPr>
            <w:tcW w:w="1985" w:type="dxa"/>
            <w:hideMark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перечень элементов благоустройства: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детские, спортивные площадки, площадки для отдыха;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автомобильные площадки; 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выгула животных;</w:t>
            </w:r>
          </w:p>
          <w:p w:rsidR="00C61F7C" w:rsidRPr="00C61F7C" w:rsidRDefault="00C61F7C" w:rsidP="00C61F7C">
            <w:pPr>
              <w:pStyle w:val="af1"/>
              <w:numPr>
                <w:ilvl w:val="0"/>
                <w:numId w:val="26"/>
              </w:numPr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иное.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5 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балл – за каждый дополнительный элемент, максимум 5 баллов. 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ранее проведенного капитального ремонта многоквартирного дома</w:t>
            </w: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баллов если капитальный ремонт проведен в период с 2010 года </w:t>
            </w:r>
          </w:p>
        </w:tc>
      </w:tr>
      <w:tr w:rsidR="00C61F7C" w:rsidRPr="00A17DF1" w:rsidTr="00B934C0">
        <w:trPr>
          <w:trHeight w:val="20"/>
        </w:trPr>
        <w:tc>
          <w:tcPr>
            <w:tcW w:w="53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5" w:type="dxa"/>
          </w:tcPr>
          <w:p w:rsidR="00C61F7C" w:rsidRPr="00840134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01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3544" w:type="dxa"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C61F7C" w:rsidRPr="003908AA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C61F7C" w:rsidRPr="00C61F7C" w:rsidRDefault="00C61F7C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Финансовые критерии </w:t>
            </w:r>
          </w:p>
        </w:tc>
      </w:tr>
      <w:tr w:rsidR="00EB2CB4" w:rsidRPr="003908AA" w:rsidTr="00B934C0">
        <w:trPr>
          <w:trHeight w:val="405"/>
        </w:trPr>
        <w:tc>
          <w:tcPr>
            <w:tcW w:w="534" w:type="dxa"/>
            <w:hideMark/>
          </w:tcPr>
          <w:p w:rsidR="00EB2CB4" w:rsidRDefault="00EB2CB4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:rsidR="00EB2CB4" w:rsidRPr="00C61F7C" w:rsidRDefault="00EB2CB4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134">
              <w:rPr>
                <w:sz w:val="22"/>
              </w:rPr>
              <w:t xml:space="preserve">Финансовая дисциплина собственников помещений в </w:t>
            </w:r>
            <w:r w:rsidRPr="00840134">
              <w:rPr>
                <w:sz w:val="22"/>
              </w:rPr>
              <w:lastRenderedPageBreak/>
              <w:t>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EB2CB4" w:rsidRPr="00367FD6" w:rsidRDefault="00EB2CB4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 0 до </w:t>
            </w:r>
            <w:r w:rsidR="00367FD6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544" w:type="dxa"/>
          </w:tcPr>
          <w:p w:rsidR="00EB2CB4" w:rsidRPr="00367FD6" w:rsidRDefault="00367FD6" w:rsidP="00367FD6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 за задолженность менее 1%,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баллов- от 1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 от 5 до 6% , 1- от 6 до 7%, 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B2CB4"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-0 баллов</w:t>
            </w:r>
          </w:p>
        </w:tc>
      </w:tr>
      <w:tr w:rsidR="00367FD6" w:rsidRPr="003908AA" w:rsidTr="00B934C0">
        <w:trPr>
          <w:trHeight w:val="405"/>
        </w:trPr>
        <w:tc>
          <w:tcPr>
            <w:tcW w:w="534" w:type="dxa"/>
            <w:hideMark/>
          </w:tcPr>
          <w:p w:rsidR="00367FD6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</w:tcPr>
          <w:p w:rsidR="00367FD6" w:rsidRPr="00C61F7C" w:rsidRDefault="00367FD6" w:rsidP="00EB2CB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0134">
              <w:rPr>
                <w:sz w:val="22"/>
              </w:rPr>
              <w:t>Финансовая дисциплина собственников помещений в многоквартирном доме (размер суммарной задолженности по плате за    капитальный   ремонт):</w:t>
            </w:r>
          </w:p>
        </w:tc>
        <w:tc>
          <w:tcPr>
            <w:tcW w:w="1985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3544" w:type="dxa"/>
          </w:tcPr>
          <w:p w:rsidR="00367FD6" w:rsidRPr="00367FD6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FD6">
              <w:rPr>
                <w:rFonts w:ascii="Times New Roman" w:hAnsi="Times New Roman"/>
                <w:sz w:val="24"/>
                <w:szCs w:val="24"/>
                <w:lang w:eastAsia="ru-RU"/>
              </w:rPr>
              <w:t>7 баллов за задолженность менее 1%, 6 баллов- от 1 до 2%,  5- от 2 до 3%, 4- от 3-4%, 3- от 4 до 5, 2- от 5 до 6% , 1- от 6 до 7%, свыше 7-0 баллов</w:t>
            </w:r>
          </w:p>
        </w:tc>
      </w:tr>
      <w:tr w:rsidR="00367FD6" w:rsidRPr="003908AA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367FD6" w:rsidRPr="00A17DF1" w:rsidTr="00B934C0">
        <w:trPr>
          <w:trHeight w:val="20"/>
        </w:trPr>
        <w:tc>
          <w:tcPr>
            <w:tcW w:w="534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1 балл – за каждые 50 зарегистрированных жителей, максимум 10 баллов</w:t>
            </w: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 КАЧЕСТВЕННЫЕ КРИТЕРИИ</w:t>
            </w:r>
          </w:p>
        </w:tc>
      </w:tr>
      <w:tr w:rsidR="00367FD6" w:rsidRPr="00154955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Социально-функциональные критерии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Соблюдение баланса интересов разных групп пользователей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Разделение функциональных зон внутри дворовой территории,  разграничение дворовой территории и общегородской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качество зонирования пространства  посредством  инструментов планировки и ландшафтного дизайна - озеленения, обводнения, перепада высот, комбинаций покрытий и т.д.</w:t>
            </w:r>
          </w:p>
        </w:tc>
      </w:tr>
      <w:tr w:rsidR="00367FD6" w:rsidRPr="006F23A5" w:rsidTr="00B934C0">
        <w:trPr>
          <w:trHeight w:val="208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Эстетические критерии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уникальность ландшафтных решений, оборудования и материалов.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367FD6" w:rsidRPr="00E8621B" w:rsidTr="00B934C0">
        <w:trPr>
          <w:trHeight w:val="20"/>
        </w:trPr>
        <w:tc>
          <w:tcPr>
            <w:tcW w:w="9748" w:type="dxa"/>
            <w:gridSpan w:val="4"/>
            <w:hideMark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Эколого-климатические критерии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367FD6" w:rsidRPr="00B93CD3" w:rsidTr="00B934C0">
        <w:trPr>
          <w:trHeight w:val="20"/>
        </w:trPr>
        <w:tc>
          <w:tcPr>
            <w:tcW w:w="534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</w:tcPr>
          <w:p w:rsidR="00367FD6" w:rsidRPr="00840134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F7C">
              <w:rPr>
                <w:rFonts w:ascii="Times New Roman" w:hAnsi="Times New Roman"/>
                <w:sz w:val="24"/>
                <w:szCs w:val="24"/>
                <w:lang w:eastAsia="ru-RU"/>
              </w:rPr>
              <w:t>от 0 до 3 баллов</w:t>
            </w:r>
          </w:p>
        </w:tc>
        <w:tc>
          <w:tcPr>
            <w:tcW w:w="3544" w:type="dxa"/>
          </w:tcPr>
          <w:p w:rsidR="00367FD6" w:rsidRPr="00C61F7C" w:rsidRDefault="00367FD6" w:rsidP="00840134">
            <w:pPr>
              <w:pStyle w:val="af1"/>
              <w:spacing w:befor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134">
              <w:rPr>
                <w:rFonts w:ascii="Times New Roman" w:hAnsi="Times New Roman"/>
                <w:sz w:val="24"/>
                <w:szCs w:val="24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146E48" w:rsidRDefault="00AD42D5" w:rsidP="00A9165C">
      <w:pPr>
        <w:pageBreakBefore/>
        <w:widowControl w:val="0"/>
        <w:ind w:firstLine="49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46E48">
        <w:rPr>
          <w:sz w:val="28"/>
          <w:szCs w:val="28"/>
        </w:rPr>
        <w:t>риложение № 5</w:t>
      </w:r>
      <w:r w:rsidR="005C21A4">
        <w:rPr>
          <w:sz w:val="28"/>
          <w:szCs w:val="28"/>
        </w:rPr>
        <w:t xml:space="preserve"> к порядку</w:t>
      </w:r>
    </w:p>
    <w:p w:rsidR="00146E48" w:rsidRDefault="00146E48" w:rsidP="00675BE7">
      <w:pPr>
        <w:ind w:firstLine="709"/>
        <w:jc w:val="both"/>
        <w:rPr>
          <w:sz w:val="28"/>
          <w:szCs w:val="28"/>
        </w:rPr>
      </w:pPr>
    </w:p>
    <w:p w:rsidR="00525FCB" w:rsidRPr="00146E48" w:rsidRDefault="00EB259E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25FCB" w:rsidRPr="00146E48">
        <w:rPr>
          <w:b/>
          <w:sz w:val="28"/>
          <w:szCs w:val="28"/>
        </w:rPr>
        <w:t>КТ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приема-передачи объектов внешнего благоустройства для их</w:t>
      </w:r>
    </w:p>
    <w:p w:rsidR="00525FCB" w:rsidRPr="00146E48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46E48">
        <w:rPr>
          <w:b/>
          <w:sz w:val="28"/>
          <w:szCs w:val="28"/>
        </w:rPr>
        <w:t>последующего содержания</w:t>
      </w:r>
    </w:p>
    <w:p w:rsidR="00146E48" w:rsidRDefault="004547C3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</w:t>
      </w:r>
      <w:r w:rsidR="00146E48">
        <w:rPr>
          <w:sz w:val="28"/>
          <w:szCs w:val="28"/>
        </w:rPr>
        <w:t xml:space="preserve">__г.                                     </w:t>
      </w:r>
      <w:r w:rsidR="001303DF">
        <w:rPr>
          <w:sz w:val="28"/>
          <w:szCs w:val="28"/>
        </w:rPr>
        <w:t xml:space="preserve">        </w:t>
      </w:r>
      <w:r w:rsidR="00146E48">
        <w:rPr>
          <w:sz w:val="28"/>
          <w:szCs w:val="28"/>
        </w:rPr>
        <w:t xml:space="preserve">         </w:t>
      </w:r>
    </w:p>
    <w:p w:rsidR="00525FCB" w:rsidRPr="001303DF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B849B0" w:rsidRDefault="00236B1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>Янаульский</w:t>
      </w:r>
      <w:r w:rsidR="001C13F4">
        <w:rPr>
          <w:sz w:val="28"/>
          <w:szCs w:val="28"/>
        </w:rPr>
        <w:t xml:space="preserve"> район Республики Башкортостан</w:t>
      </w:r>
      <w:r w:rsidR="00525FCB" w:rsidRPr="00444AB7">
        <w:rPr>
          <w:sz w:val="28"/>
          <w:szCs w:val="28"/>
        </w:rPr>
        <w:t xml:space="preserve">, в лице </w:t>
      </w:r>
      <w:r w:rsidR="00FE3BA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A9165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1C13F4">
        <w:rPr>
          <w:sz w:val="28"/>
          <w:szCs w:val="28"/>
        </w:rPr>
        <w:t xml:space="preserve">муниципального района </w:t>
      </w:r>
      <w:r w:rsidR="00A9165C">
        <w:rPr>
          <w:sz w:val="28"/>
          <w:szCs w:val="28"/>
        </w:rPr>
        <w:t xml:space="preserve">Янаульский </w:t>
      </w:r>
      <w:r w:rsidR="001C13F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FE3BA5">
        <w:rPr>
          <w:sz w:val="28"/>
          <w:szCs w:val="28"/>
        </w:rPr>
        <w:t>_________________</w:t>
      </w:r>
      <w:r w:rsidR="00A9165C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(МКД), расположенного по адресу:</w:t>
      </w:r>
      <w:r w:rsidR="00A9165C">
        <w:rPr>
          <w:sz w:val="28"/>
          <w:szCs w:val="28"/>
        </w:rPr>
        <w:t xml:space="preserve"> РБ,</w:t>
      </w:r>
      <w:r w:rsidR="00DB7A1B">
        <w:rPr>
          <w:sz w:val="28"/>
          <w:szCs w:val="28"/>
        </w:rPr>
        <w:t xml:space="preserve"> </w:t>
      </w:r>
      <w:r w:rsidR="00B934C0">
        <w:rPr>
          <w:sz w:val="28"/>
          <w:szCs w:val="28"/>
        </w:rPr>
        <w:t>г.Янаул</w:t>
      </w:r>
      <w:r w:rsidR="00A9165C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 xml:space="preserve">_ </w:t>
      </w:r>
      <w:r w:rsidR="00851B01">
        <w:rPr>
          <w:sz w:val="28"/>
          <w:szCs w:val="28"/>
        </w:rPr>
        <w:t>Ф</w:t>
      </w:r>
      <w:r w:rsidR="00525FCB" w:rsidRPr="00444AB7">
        <w:rPr>
          <w:sz w:val="28"/>
          <w:szCs w:val="28"/>
        </w:rPr>
        <w:t>.</w:t>
      </w:r>
      <w:r w:rsidR="00851B01">
        <w:rPr>
          <w:sz w:val="28"/>
          <w:szCs w:val="28"/>
        </w:rPr>
        <w:t>И</w:t>
      </w:r>
      <w:r w:rsidR="00525FCB" w:rsidRPr="00444AB7">
        <w:rPr>
          <w:sz w:val="28"/>
          <w:szCs w:val="28"/>
        </w:rPr>
        <w:t>.О. доверенного лица),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="00525FCB"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="00525FCB"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="00525FCB"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 xml:space="preserve">муниципальной программы </w:t>
      </w:r>
      <w:r w:rsidR="00E51D33">
        <w:rPr>
          <w:sz w:val="28"/>
          <w:szCs w:val="28"/>
        </w:rPr>
        <w:t>«</w:t>
      </w:r>
      <w:r w:rsidR="00A9165C">
        <w:rPr>
          <w:sz w:val="28"/>
          <w:szCs w:val="28"/>
        </w:rPr>
        <w:t xml:space="preserve">Формирование современной городской среды на территории </w:t>
      </w:r>
      <w:r w:rsidR="00B934C0">
        <w:rPr>
          <w:sz w:val="28"/>
          <w:szCs w:val="28"/>
        </w:rPr>
        <w:t xml:space="preserve">городского поселения город Янаул </w:t>
      </w:r>
      <w:r w:rsidR="00A9165C">
        <w:rPr>
          <w:sz w:val="28"/>
          <w:szCs w:val="28"/>
        </w:rPr>
        <w:t>муниципального района Янаульский район Республики Башкортостан на 2017 год</w:t>
      </w:r>
      <w:r w:rsidR="00E51D33">
        <w:rPr>
          <w:sz w:val="28"/>
          <w:szCs w:val="28"/>
        </w:rPr>
        <w:t>»</w:t>
      </w:r>
      <w:r w:rsidR="00525FCB" w:rsidRPr="00444AB7">
        <w:rPr>
          <w:sz w:val="28"/>
          <w:szCs w:val="28"/>
        </w:rPr>
        <w:t xml:space="preserve">, 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FE3BA5" w:rsidRDefault="00FE3BA5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FE3BA5" w:rsidP="00FE3BA5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7D7BE5" w:rsidRPr="007D7BE5">
        <w:rPr>
          <w:b/>
          <w:sz w:val="28"/>
          <w:szCs w:val="28"/>
        </w:rPr>
        <w:t>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AF4BF0" w:rsidRPr="009D628C" w:rsidRDefault="00EB259E" w:rsidP="00FE3B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FE3BA5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D42D5" w:rsidRDefault="00AD42D5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p w:rsidR="00E2338B" w:rsidRDefault="00E2338B" w:rsidP="00143EEC">
      <w:pPr>
        <w:tabs>
          <w:tab w:val="left" w:pos="0"/>
        </w:tabs>
        <w:ind w:firstLine="4962"/>
        <w:rPr>
          <w:sz w:val="28"/>
          <w:szCs w:val="28"/>
        </w:rPr>
      </w:pPr>
    </w:p>
    <w:sectPr w:rsidR="00E2338B" w:rsidSect="00D42A57">
      <w:headerReference w:type="default" r:id="rId8"/>
      <w:footerReference w:type="default" r:id="rId9"/>
      <w:footerReference w:type="first" r:id="rId10"/>
      <w:pgSz w:w="11906" w:h="16838"/>
      <w:pgMar w:top="142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52" w:rsidRDefault="008E5B52" w:rsidP="00C62BF1">
      <w:r>
        <w:separator/>
      </w:r>
    </w:p>
  </w:endnote>
  <w:endnote w:type="continuationSeparator" w:id="1">
    <w:p w:rsidR="008E5B52" w:rsidRDefault="008E5B52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F0" w:rsidRDefault="00F571F0">
    <w:pPr>
      <w:pStyle w:val="ac"/>
    </w:pPr>
    <w:r>
      <w:t>И.А. Габдуллин</w:t>
    </w:r>
  </w:p>
  <w:p w:rsidR="00F571F0" w:rsidRDefault="00F571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1F0" w:rsidRDefault="00F571F0">
    <w:pPr>
      <w:pStyle w:val="ac"/>
    </w:pPr>
    <w:r>
      <w:t>И.А. Габдуллин</w:t>
    </w:r>
  </w:p>
  <w:p w:rsidR="00F571F0" w:rsidRDefault="00F571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52" w:rsidRDefault="008E5B52" w:rsidP="00C62BF1">
      <w:r>
        <w:separator/>
      </w:r>
    </w:p>
  </w:footnote>
  <w:footnote w:type="continuationSeparator" w:id="1">
    <w:p w:rsidR="008E5B52" w:rsidRDefault="008E5B52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Default="00813BA6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96051"/>
    <w:multiLevelType w:val="hybridMultilevel"/>
    <w:tmpl w:val="7BB43B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3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4"/>
  </w:num>
  <w:num w:numId="5">
    <w:abstractNumId w:val="13"/>
  </w:num>
  <w:num w:numId="6">
    <w:abstractNumId w:val="23"/>
  </w:num>
  <w:num w:numId="7">
    <w:abstractNumId w:val="21"/>
  </w:num>
  <w:num w:numId="8">
    <w:abstractNumId w:val="4"/>
  </w:num>
  <w:num w:numId="9">
    <w:abstractNumId w:val="17"/>
  </w:num>
  <w:num w:numId="10">
    <w:abstractNumId w:val="15"/>
  </w:num>
  <w:num w:numId="11">
    <w:abstractNumId w:val="14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7"/>
  </w:num>
  <w:num w:numId="20">
    <w:abstractNumId w:val="2"/>
  </w:num>
  <w:num w:numId="21">
    <w:abstractNumId w:val="8"/>
  </w:num>
  <w:num w:numId="22">
    <w:abstractNumId w:val="19"/>
  </w:num>
  <w:num w:numId="23">
    <w:abstractNumId w:val="6"/>
  </w:num>
  <w:num w:numId="24">
    <w:abstractNumId w:val="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10C57"/>
    <w:rsid w:val="00013BF2"/>
    <w:rsid w:val="00014316"/>
    <w:rsid w:val="000205DB"/>
    <w:rsid w:val="00020B2C"/>
    <w:rsid w:val="00030721"/>
    <w:rsid w:val="00031ACA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B3C"/>
    <w:rsid w:val="00064AEB"/>
    <w:rsid w:val="00064BDF"/>
    <w:rsid w:val="00065EB8"/>
    <w:rsid w:val="00070251"/>
    <w:rsid w:val="00070A56"/>
    <w:rsid w:val="00072167"/>
    <w:rsid w:val="00091331"/>
    <w:rsid w:val="00091585"/>
    <w:rsid w:val="00093520"/>
    <w:rsid w:val="00097693"/>
    <w:rsid w:val="00097B55"/>
    <w:rsid w:val="00097C7F"/>
    <w:rsid w:val="000A2D72"/>
    <w:rsid w:val="000A3423"/>
    <w:rsid w:val="000A42F3"/>
    <w:rsid w:val="000A6587"/>
    <w:rsid w:val="000B211A"/>
    <w:rsid w:val="000C5E30"/>
    <w:rsid w:val="000C68AB"/>
    <w:rsid w:val="000D0084"/>
    <w:rsid w:val="000D1754"/>
    <w:rsid w:val="000D2B5E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5CFD"/>
    <w:rsid w:val="00156DB8"/>
    <w:rsid w:val="001613C4"/>
    <w:rsid w:val="00162085"/>
    <w:rsid w:val="00167791"/>
    <w:rsid w:val="001727C0"/>
    <w:rsid w:val="0017475D"/>
    <w:rsid w:val="001841C5"/>
    <w:rsid w:val="00185F85"/>
    <w:rsid w:val="001915C0"/>
    <w:rsid w:val="00191E52"/>
    <w:rsid w:val="00194359"/>
    <w:rsid w:val="00194AC5"/>
    <w:rsid w:val="0019635B"/>
    <w:rsid w:val="001A13B2"/>
    <w:rsid w:val="001A16D1"/>
    <w:rsid w:val="001A6D48"/>
    <w:rsid w:val="001B1E3B"/>
    <w:rsid w:val="001B589B"/>
    <w:rsid w:val="001B6E21"/>
    <w:rsid w:val="001B7564"/>
    <w:rsid w:val="001B7A37"/>
    <w:rsid w:val="001C13F4"/>
    <w:rsid w:val="001C2AC4"/>
    <w:rsid w:val="001C2C8A"/>
    <w:rsid w:val="001C3032"/>
    <w:rsid w:val="001D0750"/>
    <w:rsid w:val="001D2CC5"/>
    <w:rsid w:val="001D4688"/>
    <w:rsid w:val="001D52A4"/>
    <w:rsid w:val="001D784D"/>
    <w:rsid w:val="001E689A"/>
    <w:rsid w:val="001F0BB4"/>
    <w:rsid w:val="001F1721"/>
    <w:rsid w:val="001F2E3C"/>
    <w:rsid w:val="001F5176"/>
    <w:rsid w:val="001F6CEE"/>
    <w:rsid w:val="001F73B4"/>
    <w:rsid w:val="001F77CC"/>
    <w:rsid w:val="002041D6"/>
    <w:rsid w:val="00204659"/>
    <w:rsid w:val="002101D8"/>
    <w:rsid w:val="002102E0"/>
    <w:rsid w:val="00211F8D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6D3F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3002CE"/>
    <w:rsid w:val="003014F9"/>
    <w:rsid w:val="003022B3"/>
    <w:rsid w:val="00307D0F"/>
    <w:rsid w:val="0031515F"/>
    <w:rsid w:val="003156E5"/>
    <w:rsid w:val="00316053"/>
    <w:rsid w:val="003179AD"/>
    <w:rsid w:val="0032180E"/>
    <w:rsid w:val="003236A9"/>
    <w:rsid w:val="0032450B"/>
    <w:rsid w:val="00326261"/>
    <w:rsid w:val="003322F0"/>
    <w:rsid w:val="00332537"/>
    <w:rsid w:val="003358FF"/>
    <w:rsid w:val="0033620C"/>
    <w:rsid w:val="00340988"/>
    <w:rsid w:val="00357899"/>
    <w:rsid w:val="00362BDF"/>
    <w:rsid w:val="00366C94"/>
    <w:rsid w:val="00367FD6"/>
    <w:rsid w:val="003703FE"/>
    <w:rsid w:val="00371B49"/>
    <w:rsid w:val="00372267"/>
    <w:rsid w:val="00373289"/>
    <w:rsid w:val="00373340"/>
    <w:rsid w:val="00374265"/>
    <w:rsid w:val="003853B7"/>
    <w:rsid w:val="00385BAB"/>
    <w:rsid w:val="00386E7D"/>
    <w:rsid w:val="0039211D"/>
    <w:rsid w:val="00393D55"/>
    <w:rsid w:val="00395487"/>
    <w:rsid w:val="003A1F79"/>
    <w:rsid w:val="003A3F24"/>
    <w:rsid w:val="003A562D"/>
    <w:rsid w:val="003A7351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FA1"/>
    <w:rsid w:val="003F133E"/>
    <w:rsid w:val="003F2222"/>
    <w:rsid w:val="003F3C1F"/>
    <w:rsid w:val="003F46DB"/>
    <w:rsid w:val="00400E6F"/>
    <w:rsid w:val="00400EF8"/>
    <w:rsid w:val="004017E6"/>
    <w:rsid w:val="00401BA4"/>
    <w:rsid w:val="00404CC3"/>
    <w:rsid w:val="0041429E"/>
    <w:rsid w:val="00421EDC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47C3"/>
    <w:rsid w:val="00456808"/>
    <w:rsid w:val="00462EFD"/>
    <w:rsid w:val="00470D34"/>
    <w:rsid w:val="00483AEE"/>
    <w:rsid w:val="004876D8"/>
    <w:rsid w:val="00492BBC"/>
    <w:rsid w:val="004946C4"/>
    <w:rsid w:val="004A039D"/>
    <w:rsid w:val="004A43AA"/>
    <w:rsid w:val="004A738F"/>
    <w:rsid w:val="004B2BB8"/>
    <w:rsid w:val="004B654E"/>
    <w:rsid w:val="004C2173"/>
    <w:rsid w:val="004C2A1B"/>
    <w:rsid w:val="004C75FB"/>
    <w:rsid w:val="004D1872"/>
    <w:rsid w:val="004D1CA8"/>
    <w:rsid w:val="004D303C"/>
    <w:rsid w:val="004D3440"/>
    <w:rsid w:val="004D3F9A"/>
    <w:rsid w:val="004D5769"/>
    <w:rsid w:val="004D7562"/>
    <w:rsid w:val="004E459B"/>
    <w:rsid w:val="004E47E2"/>
    <w:rsid w:val="004E4849"/>
    <w:rsid w:val="004E6BF0"/>
    <w:rsid w:val="004E7915"/>
    <w:rsid w:val="004F1906"/>
    <w:rsid w:val="004F1FC3"/>
    <w:rsid w:val="004F6587"/>
    <w:rsid w:val="004F7890"/>
    <w:rsid w:val="00500389"/>
    <w:rsid w:val="0050084C"/>
    <w:rsid w:val="00511B9E"/>
    <w:rsid w:val="00521DA7"/>
    <w:rsid w:val="00525FCB"/>
    <w:rsid w:val="00536939"/>
    <w:rsid w:val="00536BAF"/>
    <w:rsid w:val="00537E92"/>
    <w:rsid w:val="005523D2"/>
    <w:rsid w:val="0055268D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90323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1A4"/>
    <w:rsid w:val="005C2A76"/>
    <w:rsid w:val="005C4B36"/>
    <w:rsid w:val="005C4F98"/>
    <w:rsid w:val="005C778B"/>
    <w:rsid w:val="005D7848"/>
    <w:rsid w:val="005E1748"/>
    <w:rsid w:val="005E1E23"/>
    <w:rsid w:val="005E50BB"/>
    <w:rsid w:val="005E5929"/>
    <w:rsid w:val="005F4843"/>
    <w:rsid w:val="005F7A65"/>
    <w:rsid w:val="0060266B"/>
    <w:rsid w:val="00604814"/>
    <w:rsid w:val="00605415"/>
    <w:rsid w:val="00616B28"/>
    <w:rsid w:val="00617D02"/>
    <w:rsid w:val="00621380"/>
    <w:rsid w:val="0062383D"/>
    <w:rsid w:val="00632503"/>
    <w:rsid w:val="00635E63"/>
    <w:rsid w:val="00642620"/>
    <w:rsid w:val="00647312"/>
    <w:rsid w:val="00652138"/>
    <w:rsid w:val="006521B6"/>
    <w:rsid w:val="00657126"/>
    <w:rsid w:val="00662754"/>
    <w:rsid w:val="006628D2"/>
    <w:rsid w:val="006664F7"/>
    <w:rsid w:val="00667C2F"/>
    <w:rsid w:val="006710D9"/>
    <w:rsid w:val="00671FBB"/>
    <w:rsid w:val="00672EEB"/>
    <w:rsid w:val="00675BE7"/>
    <w:rsid w:val="006760FF"/>
    <w:rsid w:val="00686254"/>
    <w:rsid w:val="006936CF"/>
    <w:rsid w:val="00694F28"/>
    <w:rsid w:val="0069757F"/>
    <w:rsid w:val="006A4518"/>
    <w:rsid w:val="006A4CC4"/>
    <w:rsid w:val="006B0966"/>
    <w:rsid w:val="006B27FF"/>
    <w:rsid w:val="006B2CB1"/>
    <w:rsid w:val="006B4507"/>
    <w:rsid w:val="006C17B1"/>
    <w:rsid w:val="006C1B75"/>
    <w:rsid w:val="006C6131"/>
    <w:rsid w:val="006D0F76"/>
    <w:rsid w:val="006E0116"/>
    <w:rsid w:val="006F1E73"/>
    <w:rsid w:val="007009AD"/>
    <w:rsid w:val="00700C46"/>
    <w:rsid w:val="00704234"/>
    <w:rsid w:val="00704CED"/>
    <w:rsid w:val="00707999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521E"/>
    <w:rsid w:val="0075640A"/>
    <w:rsid w:val="00764BC3"/>
    <w:rsid w:val="00772476"/>
    <w:rsid w:val="00776422"/>
    <w:rsid w:val="00776D89"/>
    <w:rsid w:val="00783837"/>
    <w:rsid w:val="00784CB4"/>
    <w:rsid w:val="00793ECC"/>
    <w:rsid w:val="007951B7"/>
    <w:rsid w:val="007A431D"/>
    <w:rsid w:val="007B66EE"/>
    <w:rsid w:val="007C1039"/>
    <w:rsid w:val="007C1E8B"/>
    <w:rsid w:val="007D2DDA"/>
    <w:rsid w:val="007D2E2D"/>
    <w:rsid w:val="007D5EBE"/>
    <w:rsid w:val="007D7BE5"/>
    <w:rsid w:val="007D7DFB"/>
    <w:rsid w:val="007E5434"/>
    <w:rsid w:val="007E55EF"/>
    <w:rsid w:val="007F07F6"/>
    <w:rsid w:val="007F1BEC"/>
    <w:rsid w:val="008034D9"/>
    <w:rsid w:val="00803A5A"/>
    <w:rsid w:val="00805D7D"/>
    <w:rsid w:val="008131DC"/>
    <w:rsid w:val="00813BA6"/>
    <w:rsid w:val="00813F0D"/>
    <w:rsid w:val="00817E2C"/>
    <w:rsid w:val="00821355"/>
    <w:rsid w:val="00832F7D"/>
    <w:rsid w:val="00836E34"/>
    <w:rsid w:val="008401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70DE"/>
    <w:rsid w:val="00877AE0"/>
    <w:rsid w:val="0088250D"/>
    <w:rsid w:val="00882692"/>
    <w:rsid w:val="008828E7"/>
    <w:rsid w:val="00883DF1"/>
    <w:rsid w:val="00893E16"/>
    <w:rsid w:val="008969C1"/>
    <w:rsid w:val="008A0812"/>
    <w:rsid w:val="008A52B1"/>
    <w:rsid w:val="008A5E56"/>
    <w:rsid w:val="008B2586"/>
    <w:rsid w:val="008B4336"/>
    <w:rsid w:val="008E4F24"/>
    <w:rsid w:val="008E5B52"/>
    <w:rsid w:val="008E6D27"/>
    <w:rsid w:val="008F1F10"/>
    <w:rsid w:val="0090104E"/>
    <w:rsid w:val="00901527"/>
    <w:rsid w:val="0090230A"/>
    <w:rsid w:val="00905FF6"/>
    <w:rsid w:val="00907DD6"/>
    <w:rsid w:val="00916817"/>
    <w:rsid w:val="0092222C"/>
    <w:rsid w:val="009238E7"/>
    <w:rsid w:val="0094312D"/>
    <w:rsid w:val="00953C8D"/>
    <w:rsid w:val="00955869"/>
    <w:rsid w:val="00962D01"/>
    <w:rsid w:val="00962F13"/>
    <w:rsid w:val="00966755"/>
    <w:rsid w:val="0096681C"/>
    <w:rsid w:val="00976470"/>
    <w:rsid w:val="0097689D"/>
    <w:rsid w:val="00976E50"/>
    <w:rsid w:val="00982138"/>
    <w:rsid w:val="00985EBF"/>
    <w:rsid w:val="00991449"/>
    <w:rsid w:val="00996C17"/>
    <w:rsid w:val="009A16E9"/>
    <w:rsid w:val="009A2CBD"/>
    <w:rsid w:val="009A463B"/>
    <w:rsid w:val="009A53A9"/>
    <w:rsid w:val="009B0F2D"/>
    <w:rsid w:val="009B2759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6E5"/>
    <w:rsid w:val="009E6E25"/>
    <w:rsid w:val="009F2BBA"/>
    <w:rsid w:val="009F7112"/>
    <w:rsid w:val="009F7C99"/>
    <w:rsid w:val="00A00512"/>
    <w:rsid w:val="00A0107F"/>
    <w:rsid w:val="00A0359D"/>
    <w:rsid w:val="00A16D11"/>
    <w:rsid w:val="00A171B7"/>
    <w:rsid w:val="00A17DAE"/>
    <w:rsid w:val="00A256B4"/>
    <w:rsid w:val="00A265D8"/>
    <w:rsid w:val="00A269DA"/>
    <w:rsid w:val="00A27467"/>
    <w:rsid w:val="00A33F56"/>
    <w:rsid w:val="00A3485F"/>
    <w:rsid w:val="00A35AAA"/>
    <w:rsid w:val="00A37031"/>
    <w:rsid w:val="00A4129E"/>
    <w:rsid w:val="00A56164"/>
    <w:rsid w:val="00A62EA7"/>
    <w:rsid w:val="00A63520"/>
    <w:rsid w:val="00A71A3A"/>
    <w:rsid w:val="00A72E87"/>
    <w:rsid w:val="00A75249"/>
    <w:rsid w:val="00A760B2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165C"/>
    <w:rsid w:val="00A956DF"/>
    <w:rsid w:val="00AA65FB"/>
    <w:rsid w:val="00AB3989"/>
    <w:rsid w:val="00AB43E7"/>
    <w:rsid w:val="00AB646B"/>
    <w:rsid w:val="00AB7D9B"/>
    <w:rsid w:val="00AC01D6"/>
    <w:rsid w:val="00AC099A"/>
    <w:rsid w:val="00AC23EF"/>
    <w:rsid w:val="00AC42E8"/>
    <w:rsid w:val="00AC4538"/>
    <w:rsid w:val="00AC6C3B"/>
    <w:rsid w:val="00AD06D0"/>
    <w:rsid w:val="00AD248B"/>
    <w:rsid w:val="00AD42D5"/>
    <w:rsid w:val="00AD6A8B"/>
    <w:rsid w:val="00AE7DA4"/>
    <w:rsid w:val="00AF2C64"/>
    <w:rsid w:val="00AF3210"/>
    <w:rsid w:val="00AF4655"/>
    <w:rsid w:val="00AF4BF0"/>
    <w:rsid w:val="00AF6D36"/>
    <w:rsid w:val="00B020E4"/>
    <w:rsid w:val="00B02AAD"/>
    <w:rsid w:val="00B05876"/>
    <w:rsid w:val="00B062D5"/>
    <w:rsid w:val="00B07DFC"/>
    <w:rsid w:val="00B1285E"/>
    <w:rsid w:val="00B17A39"/>
    <w:rsid w:val="00B20CC6"/>
    <w:rsid w:val="00B24FB3"/>
    <w:rsid w:val="00B340B0"/>
    <w:rsid w:val="00B41467"/>
    <w:rsid w:val="00B45E98"/>
    <w:rsid w:val="00B4758A"/>
    <w:rsid w:val="00B50810"/>
    <w:rsid w:val="00B50B5A"/>
    <w:rsid w:val="00B513F2"/>
    <w:rsid w:val="00B51C36"/>
    <w:rsid w:val="00B54D58"/>
    <w:rsid w:val="00B561C5"/>
    <w:rsid w:val="00B56A3C"/>
    <w:rsid w:val="00B60C71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1F18"/>
    <w:rsid w:val="00B72DF2"/>
    <w:rsid w:val="00B743F1"/>
    <w:rsid w:val="00B758AF"/>
    <w:rsid w:val="00B75B4D"/>
    <w:rsid w:val="00B77BA5"/>
    <w:rsid w:val="00B800BC"/>
    <w:rsid w:val="00B80F1F"/>
    <w:rsid w:val="00B81B46"/>
    <w:rsid w:val="00B849B0"/>
    <w:rsid w:val="00B8570A"/>
    <w:rsid w:val="00B85746"/>
    <w:rsid w:val="00B87C27"/>
    <w:rsid w:val="00B92AC2"/>
    <w:rsid w:val="00B93155"/>
    <w:rsid w:val="00B9328A"/>
    <w:rsid w:val="00B934C0"/>
    <w:rsid w:val="00B94D8F"/>
    <w:rsid w:val="00B9699C"/>
    <w:rsid w:val="00B97808"/>
    <w:rsid w:val="00BA0C77"/>
    <w:rsid w:val="00BA3F70"/>
    <w:rsid w:val="00BA62D3"/>
    <w:rsid w:val="00BB3797"/>
    <w:rsid w:val="00BB5529"/>
    <w:rsid w:val="00BC6286"/>
    <w:rsid w:val="00BD334E"/>
    <w:rsid w:val="00BD40DD"/>
    <w:rsid w:val="00BD64AC"/>
    <w:rsid w:val="00BD70F0"/>
    <w:rsid w:val="00BD77C4"/>
    <w:rsid w:val="00BE0AE6"/>
    <w:rsid w:val="00BE506A"/>
    <w:rsid w:val="00BE5C91"/>
    <w:rsid w:val="00BF6A31"/>
    <w:rsid w:val="00C0428D"/>
    <w:rsid w:val="00C113DE"/>
    <w:rsid w:val="00C11F5E"/>
    <w:rsid w:val="00C16612"/>
    <w:rsid w:val="00C17546"/>
    <w:rsid w:val="00C20EFF"/>
    <w:rsid w:val="00C23E2F"/>
    <w:rsid w:val="00C27732"/>
    <w:rsid w:val="00C307FA"/>
    <w:rsid w:val="00C34C1D"/>
    <w:rsid w:val="00C3556B"/>
    <w:rsid w:val="00C37860"/>
    <w:rsid w:val="00C41418"/>
    <w:rsid w:val="00C46193"/>
    <w:rsid w:val="00C46EA9"/>
    <w:rsid w:val="00C52B71"/>
    <w:rsid w:val="00C5454C"/>
    <w:rsid w:val="00C55D0D"/>
    <w:rsid w:val="00C61F7C"/>
    <w:rsid w:val="00C62BF1"/>
    <w:rsid w:val="00C63F9C"/>
    <w:rsid w:val="00C668FD"/>
    <w:rsid w:val="00C703EA"/>
    <w:rsid w:val="00C749E2"/>
    <w:rsid w:val="00C844E1"/>
    <w:rsid w:val="00C928E8"/>
    <w:rsid w:val="00C92985"/>
    <w:rsid w:val="00C94BC1"/>
    <w:rsid w:val="00CA109B"/>
    <w:rsid w:val="00CB0E27"/>
    <w:rsid w:val="00CB13E1"/>
    <w:rsid w:val="00CB1E6C"/>
    <w:rsid w:val="00CB4513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717C"/>
    <w:rsid w:val="00CF7392"/>
    <w:rsid w:val="00D01501"/>
    <w:rsid w:val="00D043A2"/>
    <w:rsid w:val="00D07790"/>
    <w:rsid w:val="00D07FF7"/>
    <w:rsid w:val="00D13D48"/>
    <w:rsid w:val="00D15C9F"/>
    <w:rsid w:val="00D16A1A"/>
    <w:rsid w:val="00D16AAC"/>
    <w:rsid w:val="00D16BB2"/>
    <w:rsid w:val="00D16D9C"/>
    <w:rsid w:val="00D16FFD"/>
    <w:rsid w:val="00D272BA"/>
    <w:rsid w:val="00D31DE1"/>
    <w:rsid w:val="00D341C2"/>
    <w:rsid w:val="00D40295"/>
    <w:rsid w:val="00D425E3"/>
    <w:rsid w:val="00D42A57"/>
    <w:rsid w:val="00D43F54"/>
    <w:rsid w:val="00D4494B"/>
    <w:rsid w:val="00D50836"/>
    <w:rsid w:val="00D50CEB"/>
    <w:rsid w:val="00D51090"/>
    <w:rsid w:val="00D512B5"/>
    <w:rsid w:val="00D5287D"/>
    <w:rsid w:val="00D65AE9"/>
    <w:rsid w:val="00D65F38"/>
    <w:rsid w:val="00D66BA3"/>
    <w:rsid w:val="00D7171C"/>
    <w:rsid w:val="00D774D6"/>
    <w:rsid w:val="00D802EF"/>
    <w:rsid w:val="00D810E1"/>
    <w:rsid w:val="00D81529"/>
    <w:rsid w:val="00D82C00"/>
    <w:rsid w:val="00D862A6"/>
    <w:rsid w:val="00D87F12"/>
    <w:rsid w:val="00D90DD3"/>
    <w:rsid w:val="00DA09DB"/>
    <w:rsid w:val="00DA62E1"/>
    <w:rsid w:val="00DB7792"/>
    <w:rsid w:val="00DB7A1B"/>
    <w:rsid w:val="00DB7ADD"/>
    <w:rsid w:val="00DC1D0E"/>
    <w:rsid w:val="00DC37F5"/>
    <w:rsid w:val="00DC3F56"/>
    <w:rsid w:val="00DC78FA"/>
    <w:rsid w:val="00DD1D91"/>
    <w:rsid w:val="00DE0BCE"/>
    <w:rsid w:val="00DE5F5E"/>
    <w:rsid w:val="00DE6F4B"/>
    <w:rsid w:val="00DF1BF5"/>
    <w:rsid w:val="00DF4DF4"/>
    <w:rsid w:val="00DF6446"/>
    <w:rsid w:val="00E003DF"/>
    <w:rsid w:val="00E00F5F"/>
    <w:rsid w:val="00E01CA2"/>
    <w:rsid w:val="00E02620"/>
    <w:rsid w:val="00E04AD8"/>
    <w:rsid w:val="00E063C9"/>
    <w:rsid w:val="00E12809"/>
    <w:rsid w:val="00E14926"/>
    <w:rsid w:val="00E14E92"/>
    <w:rsid w:val="00E2233B"/>
    <w:rsid w:val="00E2338B"/>
    <w:rsid w:val="00E261CD"/>
    <w:rsid w:val="00E26462"/>
    <w:rsid w:val="00E26BD5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3970"/>
    <w:rsid w:val="00E93F47"/>
    <w:rsid w:val="00E943BA"/>
    <w:rsid w:val="00EA5E1E"/>
    <w:rsid w:val="00EA655C"/>
    <w:rsid w:val="00EB1C2B"/>
    <w:rsid w:val="00EB259E"/>
    <w:rsid w:val="00EB2CB4"/>
    <w:rsid w:val="00EC320C"/>
    <w:rsid w:val="00EC5166"/>
    <w:rsid w:val="00EC51BB"/>
    <w:rsid w:val="00EC6872"/>
    <w:rsid w:val="00EC6D8C"/>
    <w:rsid w:val="00EE1CC6"/>
    <w:rsid w:val="00EE46CC"/>
    <w:rsid w:val="00EE6D67"/>
    <w:rsid w:val="00EF1B5E"/>
    <w:rsid w:val="00EF224F"/>
    <w:rsid w:val="00EF396F"/>
    <w:rsid w:val="00EF4B40"/>
    <w:rsid w:val="00EF7299"/>
    <w:rsid w:val="00F021C9"/>
    <w:rsid w:val="00F04D82"/>
    <w:rsid w:val="00F05D62"/>
    <w:rsid w:val="00F06BB5"/>
    <w:rsid w:val="00F0747C"/>
    <w:rsid w:val="00F11EB4"/>
    <w:rsid w:val="00F2024F"/>
    <w:rsid w:val="00F22114"/>
    <w:rsid w:val="00F269B3"/>
    <w:rsid w:val="00F2736E"/>
    <w:rsid w:val="00F33012"/>
    <w:rsid w:val="00F33B1F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571F0"/>
    <w:rsid w:val="00F61D7A"/>
    <w:rsid w:val="00F62090"/>
    <w:rsid w:val="00F67A9D"/>
    <w:rsid w:val="00F7213F"/>
    <w:rsid w:val="00F74480"/>
    <w:rsid w:val="00F77EDC"/>
    <w:rsid w:val="00F83C7E"/>
    <w:rsid w:val="00F85044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5BB8"/>
    <w:rsid w:val="00FC6B4D"/>
    <w:rsid w:val="00FC6ECD"/>
    <w:rsid w:val="00FD27EF"/>
    <w:rsid w:val="00FD3AD3"/>
    <w:rsid w:val="00FD4A38"/>
    <w:rsid w:val="00FD67A9"/>
    <w:rsid w:val="00FE0987"/>
    <w:rsid w:val="00FE29E9"/>
    <w:rsid w:val="00FE3BA5"/>
    <w:rsid w:val="00FE3DA9"/>
    <w:rsid w:val="00FE3EFD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C"/>
  </w:style>
  <w:style w:type="paragraph" w:styleId="1">
    <w:name w:val="heading 1"/>
    <w:basedOn w:val="a"/>
    <w:next w:val="a"/>
    <w:qFormat/>
    <w:rsid w:val="00D50CEB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0CEB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0CE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0CEB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50CEB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50CEB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50CEB"/>
    <w:rPr>
      <w:sz w:val="28"/>
    </w:rPr>
  </w:style>
  <w:style w:type="paragraph" w:styleId="20">
    <w:name w:val="Body Text Indent 2"/>
    <w:basedOn w:val="a"/>
    <w:rsid w:val="00D50CEB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List Paragraph"/>
    <w:basedOn w:val="a"/>
    <w:link w:val="af0"/>
    <w:uiPriority w:val="34"/>
    <w:qFormat/>
    <w:rsid w:val="009B2759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9B2759"/>
    <w:rPr>
      <w:rFonts w:ascii="Calibri" w:eastAsia="Times New Roman" w:hAnsi="Calibri" w:cs="Times New Roman"/>
      <w:sz w:val="28"/>
      <w:szCs w:val="22"/>
      <w:lang w:eastAsia="en-US"/>
    </w:rPr>
  </w:style>
  <w:style w:type="paragraph" w:styleId="af1">
    <w:name w:val="No Spacing"/>
    <w:basedOn w:val="a"/>
    <w:uiPriority w:val="1"/>
    <w:qFormat/>
    <w:rsid w:val="00C61F7C"/>
    <w:pPr>
      <w:spacing w:before="60"/>
    </w:pPr>
    <w:rPr>
      <w:rFonts w:ascii="Calibri" w:hAnsi="Calibri"/>
      <w:sz w:val="28"/>
      <w:szCs w:val="22"/>
      <w:lang w:eastAsia="en-US"/>
    </w:rPr>
  </w:style>
  <w:style w:type="paragraph" w:customStyle="1" w:styleId="ConsPlusNormal">
    <w:name w:val="ConsPlusNormal"/>
    <w:rsid w:val="00FC5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C5B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0859-5B6A-4EFF-8CB6-9679993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18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40760</CharactersWithSpaces>
  <SharedDoc>false</SharedDoc>
  <HLinks>
    <vt:vector size="60" baseType="variant"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consultantplus://offline/ref=880F4A0339B071F192BC8C06ED26A871E71F431486E44577B4D355EA436D0EB1338A9DE4D672378F6Eu4E</vt:lpwstr>
      </vt:variant>
      <vt:variant>
        <vt:lpwstr/>
      </vt:variant>
      <vt:variant>
        <vt:i4>3801146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consultantplus://offline/ref=880F4A0339B071F192BC8C06ED26A871E71F431486E44577B4D355EA436D0EB1338A9DE4D672378F6Eu5E</vt:lpwstr>
      </vt:variant>
      <vt:variant>
        <vt:lpwstr/>
      </vt:variant>
      <vt:variant>
        <vt:i4>6422634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consultantplus://offline/ref=880F4A0339B071F192BC8C06ED26A871E71F431486E44577B4D355EA436D0EB1338A9DE36Du6E</vt:lpwstr>
      </vt:variant>
      <vt:variant>
        <vt:lpwstr/>
      </vt:variant>
      <vt:variant>
        <vt:i4>393307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consultantplus://offline/ref=880F4A0339B071F192BC8C06ED26A871E71F431486E44577B4D355EA436D0EB1338A9DE4DE67u6E</vt:lpwstr>
      </vt:variant>
      <vt:variant>
        <vt:lpwstr/>
      </vt:variant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consultantplus://offline/ref=880F4A0339B071F192BC8C06ED26A871E71F431486E44577B4D355EA436D0EB1338A9DE4D67235886Eu2E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consultantplus://offline/ref=880F4A0339B071F192BC8C06ED26A871E71F431486E44577B4D355EA436D0EB1338A9DE4DE67u0E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consultantplus://offline/ref=880F4A0339B071F192BC8C06ED26A871E71F431486E44577B4D355EA436D0EB1338A9DE4D67235886Eu3E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consultantplus://offline/ref=880F4A0339B071F192BC8C06ED26A871E71F431486E44577B4D355EA436D0EB1338A9DE4D67235886Eu1E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consultantplus://offline/ref=880F4A0339B071F192BC8C06ED26A871E71F431486E44577B4D355EA436D0EB1338A9DE4D67330886Eu0E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consultantplus://offline/ref=880F4A0339B071F192BC8C06ED26A871E71F431486E44577B4D355EA436D0EB1338A9DE4D673308D6Eu4E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13</cp:revision>
  <cp:lastPrinted>2017-11-14T09:12:00Z</cp:lastPrinted>
  <dcterms:created xsi:type="dcterms:W3CDTF">2017-09-27T07:28:00Z</dcterms:created>
  <dcterms:modified xsi:type="dcterms:W3CDTF">2017-11-15T03:17:00Z</dcterms:modified>
</cp:coreProperties>
</file>