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16"/>
        <w:tblW w:w="0" w:type="auto"/>
        <w:tblLayout w:type="fixed"/>
        <w:tblLook w:val="04A0"/>
      </w:tblPr>
      <w:tblGrid>
        <w:gridCol w:w="534"/>
        <w:gridCol w:w="5386"/>
        <w:gridCol w:w="1701"/>
        <w:gridCol w:w="1701"/>
      </w:tblGrid>
      <w:tr w:rsidR="00B31520" w:rsidTr="00B31520">
        <w:trPr>
          <w:trHeight w:val="843"/>
        </w:trPr>
        <w:tc>
          <w:tcPr>
            <w:tcW w:w="9322" w:type="dxa"/>
            <w:gridSpan w:val="4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7883">
              <w:rPr>
                <w:rFonts w:ascii="Times New Roman" w:hAnsi="Times New Roman" w:cs="Times New Roman"/>
                <w:sz w:val="32"/>
                <w:szCs w:val="32"/>
              </w:rPr>
              <w:t>Спецификация</w:t>
            </w:r>
          </w:p>
        </w:tc>
      </w:tr>
      <w:tr w:rsidR="00B31520" w:rsidTr="00B31520">
        <w:trPr>
          <w:trHeight w:val="607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 xml:space="preserve">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ерения</w:t>
            </w: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8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</w:p>
        </w:tc>
      </w:tr>
      <w:tr w:rsidR="00B31520" w:rsidTr="00B31520">
        <w:trPr>
          <w:trHeight w:val="413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vAlign w:val="center"/>
          </w:tcPr>
          <w:p w:rsidR="00B31520" w:rsidRPr="00CB7D6E" w:rsidRDefault="00FC25ED" w:rsidP="008E7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6E">
              <w:rPr>
                <w:rFonts w:ascii="Times New Roman" w:hAnsi="Times New Roman" w:cs="Times New Roman"/>
                <w:sz w:val="28"/>
                <w:szCs w:val="28"/>
              </w:rPr>
              <w:t xml:space="preserve">Липа </w:t>
            </w:r>
            <w:r w:rsidR="008E7800">
              <w:rPr>
                <w:rFonts w:ascii="Times New Roman" w:hAnsi="Times New Roman" w:cs="Times New Roman"/>
                <w:sz w:val="28"/>
                <w:szCs w:val="28"/>
              </w:rPr>
              <w:t>разнолистная высота 1,5-2,0 м</w:t>
            </w:r>
          </w:p>
        </w:tc>
        <w:tc>
          <w:tcPr>
            <w:tcW w:w="1701" w:type="dxa"/>
            <w:vAlign w:val="center"/>
          </w:tcPr>
          <w:p w:rsidR="00B31520" w:rsidRPr="00CB7D6E" w:rsidRDefault="00164541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6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B31520" w:rsidRPr="00CB7D6E" w:rsidRDefault="00105F5D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520" w:rsidTr="00B31520">
        <w:trPr>
          <w:trHeight w:val="420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vAlign w:val="center"/>
          </w:tcPr>
          <w:p w:rsidR="00B31520" w:rsidRPr="00CB7D6E" w:rsidRDefault="00D7343C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6E">
              <w:rPr>
                <w:rFonts w:ascii="Times New Roman" w:hAnsi="Times New Roman" w:cs="Times New Roman"/>
                <w:sz w:val="28"/>
                <w:szCs w:val="28"/>
              </w:rPr>
              <w:t>Газон универсальный</w:t>
            </w:r>
          </w:p>
        </w:tc>
        <w:tc>
          <w:tcPr>
            <w:tcW w:w="1701" w:type="dxa"/>
            <w:vAlign w:val="center"/>
          </w:tcPr>
          <w:p w:rsidR="00B31520" w:rsidRPr="00CB7D6E" w:rsidRDefault="00D7343C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B7D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B31520" w:rsidRPr="00CB7D6E" w:rsidRDefault="00D7343C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6E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B31520" w:rsidTr="00B31520">
        <w:trPr>
          <w:trHeight w:val="425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vAlign w:val="center"/>
          </w:tcPr>
          <w:p w:rsidR="00B31520" w:rsidRPr="00105F5D" w:rsidRDefault="00105F5D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5D">
              <w:rPr>
                <w:rFonts w:ascii="Times New Roman" w:hAnsi="Times New Roman" w:cs="Times New Roman"/>
                <w:sz w:val="28"/>
                <w:szCs w:val="28"/>
              </w:rPr>
              <w:t xml:space="preserve">Калина </w:t>
            </w:r>
          </w:p>
        </w:tc>
        <w:tc>
          <w:tcPr>
            <w:tcW w:w="1701" w:type="dxa"/>
            <w:vAlign w:val="center"/>
          </w:tcPr>
          <w:p w:rsidR="00B31520" w:rsidRPr="00105F5D" w:rsidRDefault="00105F5D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5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B31520" w:rsidRPr="00105F5D" w:rsidRDefault="00105F5D" w:rsidP="00B3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1520" w:rsidTr="00B31520">
        <w:trPr>
          <w:trHeight w:val="403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22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5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06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26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9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  <w:r w:rsidRPr="00F17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520" w:rsidTr="00B31520">
        <w:trPr>
          <w:trHeight w:val="411"/>
        </w:trPr>
        <w:tc>
          <w:tcPr>
            <w:tcW w:w="534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1520" w:rsidRPr="00F17883" w:rsidRDefault="00B31520" w:rsidP="00B31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1520" w:rsidRDefault="00350E17" w:rsidP="00AD76D5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E17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38.2pt;margin-top:19.05pt;width:518.9pt;height:803.85pt;z-index:251658240;mso-position-horizontal-relative:page;mso-position-vertical-relative:page" coordorigin="1134,397" coordsize="10378,16044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37;top:14173;width:10375;height:2268" filled="f" stroked="f" strokeweight="2.25pt">
              <v:textbox style="mso-next-textbox:#_x0000_s1027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4A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3969"/>
                      <w:gridCol w:w="284"/>
                      <w:gridCol w:w="284"/>
                      <w:gridCol w:w="284"/>
                      <w:gridCol w:w="851"/>
                      <w:gridCol w:w="990"/>
                    </w:tblGrid>
                    <w:tr w:rsidR="00B31520">
                      <w:trPr>
                        <w:cantSplit/>
                        <w:trHeight w:val="284"/>
                      </w:trPr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gridSpan w:val="6"/>
                          <w:vMerge w:val="restart"/>
                          <w:tcBorders>
                            <w:top w:val="nil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FC25ED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01/2020</w:t>
                          </w:r>
                          <w:r w:rsidR="00B31520">
                            <w:rPr>
                              <w:i/>
                              <w:sz w:val="32"/>
                              <w:szCs w:val="32"/>
                            </w:rPr>
                            <w:t>-ПЗ</w:t>
                          </w:r>
                        </w:p>
                      </w:tc>
                    </w:tr>
                    <w:tr w:rsidR="00B31520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1764" w:type="dxa"/>
                          <w:gridSpan w:val="6"/>
                          <w:vMerge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B31520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№ докум.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Подп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1764" w:type="dxa"/>
                          <w:gridSpan w:val="6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B31520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Анисимов Д.Д.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1F209E" w:rsidRDefault="00164541" w:rsidP="001F209E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Cs w:val="28"/>
                              <w:lang w:val="ru-RU"/>
                            </w:rPr>
                            <w:t>Озеленение</w:t>
                          </w:r>
                          <w:r w:rsidR="00B31520">
                            <w:rPr>
                              <w:szCs w:val="28"/>
                              <w:lang w:val="ru-RU"/>
                            </w:rPr>
                            <w:t xml:space="preserve"> территории МКД </w:t>
                          </w:r>
                        </w:p>
                        <w:p w:rsidR="001F209E" w:rsidRDefault="00B31520" w:rsidP="001F209E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Cs w:val="28"/>
                              <w:lang w:val="ru-RU"/>
                            </w:rPr>
                            <w:t>по</w:t>
                          </w:r>
                          <w:r w:rsidR="00D64884">
                            <w:rPr>
                              <w:szCs w:val="28"/>
                              <w:lang w:val="ru-RU"/>
                            </w:rPr>
                            <w:t xml:space="preserve"> адресу: РБ, г. Янаул,</w:t>
                          </w:r>
                          <w:r>
                            <w:rPr>
                              <w:szCs w:val="28"/>
                              <w:lang w:val="ru-RU"/>
                            </w:rPr>
                            <w:t xml:space="preserve"> </w:t>
                          </w:r>
                        </w:p>
                        <w:p w:rsidR="00B31520" w:rsidRDefault="00B31520" w:rsidP="00FC25ED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Cs w:val="28"/>
                              <w:lang w:val="ru-RU"/>
                            </w:rPr>
                            <w:t xml:space="preserve">ул. </w:t>
                          </w:r>
                          <w:r w:rsidR="00FC25ED">
                            <w:rPr>
                              <w:szCs w:val="28"/>
                              <w:lang w:val="ru-RU"/>
                            </w:rPr>
                            <w:t>Юбилейная, д. 5,6,7/1,11</w:t>
                          </w:r>
                        </w:p>
                      </w:tc>
                      <w:tc>
                        <w:tcPr>
                          <w:tcW w:w="852" w:type="dxa"/>
                          <w:gridSpan w:val="3"/>
                          <w:tcBorders>
                            <w:top w:val="nil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Лит.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990" w:type="dxa"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Листов</w:t>
                          </w:r>
                        </w:p>
                      </w:tc>
                    </w:tr>
                    <w:tr w:rsidR="00B31520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Пров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Юсупов Р.Р.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rFonts w:ascii="ISOCPEUR" w:eastAsia="Times New Roman" w:hAnsi="ISOCPEUR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18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1</w:t>
                          </w:r>
                        </w:p>
                      </w:tc>
                      <w:tc>
                        <w:tcPr>
                          <w:tcW w:w="990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18" w:space="0" w:color="auto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1</w:t>
                          </w:r>
                        </w:p>
                      </w:tc>
                    </w:tr>
                    <w:tr w:rsidR="00B31520">
                      <w:trPr>
                        <w:cantSplit/>
                        <w:trHeight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Т. контр.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rFonts w:ascii="ISOCPEUR" w:eastAsia="Times New Roman" w:hAnsi="ISOCPEUR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gridSpan w:val="5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>
                            <w:rPr>
                              <w:sz w:val="24"/>
                              <w:lang w:val="ru-RU"/>
                            </w:rPr>
                            <w:t>ООО «УЖКХ» г. Янаул</w:t>
                          </w:r>
                        </w:p>
                      </w:tc>
                    </w:tr>
                    <w:tr w:rsidR="00B31520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Н. контр.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rFonts w:ascii="ISOCPEUR" w:eastAsia="Times New Roman" w:hAnsi="ISOCPEUR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102" w:type="dxa"/>
                          <w:gridSpan w:val="5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rFonts w:ascii="ISOCPEUR" w:eastAsia="Times New Roman" w:hAnsi="ISOCPEUR" w:cs="Times New Roman"/>
                              <w:i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B31520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Утв.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B31520" w:rsidRPr="007D5596" w:rsidRDefault="007D5596">
                          <w:pPr>
                            <w:pStyle w:val="a4"/>
                            <w:spacing w:line="276" w:lineRule="auto"/>
                            <w:rPr>
                              <w:sz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Миндияров</w:t>
                          </w:r>
                          <w:proofErr w:type="spellEnd"/>
                          <w:r>
                            <w:rPr>
                              <w:sz w:val="18"/>
                              <w:lang w:val="ru-RU"/>
                            </w:rPr>
                            <w:t xml:space="preserve"> Ф.Х.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31520" w:rsidRDefault="00B31520">
                          <w:pPr>
                            <w:pStyle w:val="a4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rFonts w:ascii="ISOCPEUR" w:eastAsia="Times New Roman" w:hAnsi="ISOCPEUR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102" w:type="dxa"/>
                          <w:gridSpan w:val="5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B31520" w:rsidRDefault="00B31520">
                          <w:pPr>
                            <w:spacing w:after="0" w:line="240" w:lineRule="auto"/>
                            <w:rPr>
                              <w:rFonts w:ascii="ISOCPEUR" w:eastAsia="Times New Roman" w:hAnsi="ISOCPEUR" w:cs="Times New Roman"/>
                              <w:i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:rsidR="00B31520" w:rsidRDefault="00B31520" w:rsidP="00B31520"/>
                </w:txbxContent>
              </v:textbox>
            </v:shape>
            <v:line id="_x0000_s1028" style="position:absolute" from="1134,397" to="1134,16441" strokeweight="2.25pt"/>
            <v:line id="_x0000_s1029" style="position:absolute" from="11509,397" to="11509,16441" strokeweight="2.25pt"/>
            <v:line id="_x0000_s1030" style="position:absolute" from="1137,16441" to="11512,16441" strokeweight="2.25pt"/>
            <v:line id="_x0000_s1031" style="position:absolute" from="1137,14173" to="11512,14173" strokeweight="2.25pt"/>
            <v:line id="_x0000_s1032" style="position:absolute" from="1134,397" to="11509,397" strokeweight="2.25pt"/>
            <w10:wrap anchorx="page" anchory="page"/>
            <w10:anchorlock/>
          </v:group>
        </w:pict>
      </w:r>
    </w:p>
    <w:p w:rsidR="00262BDD" w:rsidRPr="00AD76D5" w:rsidRDefault="00262BDD" w:rsidP="00AD76D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62BDD" w:rsidRPr="00AD76D5" w:rsidSect="0026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17883"/>
    <w:rsid w:val="000667C4"/>
    <w:rsid w:val="000F177B"/>
    <w:rsid w:val="00105F5D"/>
    <w:rsid w:val="00164541"/>
    <w:rsid w:val="001815AB"/>
    <w:rsid w:val="001F0FB5"/>
    <w:rsid w:val="001F209E"/>
    <w:rsid w:val="00260829"/>
    <w:rsid w:val="00262BDD"/>
    <w:rsid w:val="00294A38"/>
    <w:rsid w:val="0032645C"/>
    <w:rsid w:val="00350E17"/>
    <w:rsid w:val="00365211"/>
    <w:rsid w:val="003B3C10"/>
    <w:rsid w:val="004E0F08"/>
    <w:rsid w:val="004E13AB"/>
    <w:rsid w:val="004F2F01"/>
    <w:rsid w:val="005E195F"/>
    <w:rsid w:val="006166BD"/>
    <w:rsid w:val="007163A3"/>
    <w:rsid w:val="007201E1"/>
    <w:rsid w:val="007D5596"/>
    <w:rsid w:val="008B6C65"/>
    <w:rsid w:val="008E7800"/>
    <w:rsid w:val="00974146"/>
    <w:rsid w:val="009A6274"/>
    <w:rsid w:val="00A74741"/>
    <w:rsid w:val="00AD76D5"/>
    <w:rsid w:val="00B31520"/>
    <w:rsid w:val="00BC567B"/>
    <w:rsid w:val="00C819AE"/>
    <w:rsid w:val="00C85B76"/>
    <w:rsid w:val="00CB312B"/>
    <w:rsid w:val="00CB7D6E"/>
    <w:rsid w:val="00D21BAB"/>
    <w:rsid w:val="00D64884"/>
    <w:rsid w:val="00D7343C"/>
    <w:rsid w:val="00DB3192"/>
    <w:rsid w:val="00DB7E62"/>
    <w:rsid w:val="00DD52C6"/>
    <w:rsid w:val="00F17883"/>
    <w:rsid w:val="00F36279"/>
    <w:rsid w:val="00F67E5A"/>
    <w:rsid w:val="00FC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Чертежный"/>
    <w:rsid w:val="00B3152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ED00-1E85-4A03-BCE3-E46498CD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2019-04-02T04:40:00Z</cp:lastPrinted>
  <dcterms:created xsi:type="dcterms:W3CDTF">2019-04-02T03:37:00Z</dcterms:created>
  <dcterms:modified xsi:type="dcterms:W3CDTF">2020-02-10T09:33:00Z</dcterms:modified>
</cp:coreProperties>
</file>