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8" w:rsidRPr="00892D2F" w:rsidRDefault="00210B78" w:rsidP="00210B78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28"/>
          <w:szCs w:val="28"/>
        </w:rPr>
      </w:pPr>
      <w:r w:rsidRPr="00892D2F">
        <w:rPr>
          <w:b/>
          <w:bCs/>
          <w:color w:val="000000"/>
          <w:sz w:val="28"/>
          <w:szCs w:val="28"/>
        </w:rPr>
        <w:t>КАРАР                                                                            РЕШЕНИЕ</w:t>
      </w:r>
    </w:p>
    <w:p w:rsidR="00210B78" w:rsidRPr="00892D2F" w:rsidRDefault="00210B78" w:rsidP="00210B78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210B78" w:rsidRPr="00892D2F" w:rsidRDefault="00275E81" w:rsidP="00210B78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 w:rsidRPr="00892D2F">
        <w:rPr>
          <w:b/>
          <w:bCs/>
          <w:color w:val="000000"/>
          <w:sz w:val="28"/>
          <w:szCs w:val="28"/>
        </w:rPr>
        <w:t>«___» но</w:t>
      </w:r>
      <w:r w:rsidR="00210B78" w:rsidRPr="00892D2F">
        <w:rPr>
          <w:b/>
          <w:bCs/>
          <w:color w:val="000000"/>
          <w:sz w:val="28"/>
          <w:szCs w:val="28"/>
        </w:rPr>
        <w:t xml:space="preserve">ябрь 2017 </w:t>
      </w:r>
      <w:proofErr w:type="spellStart"/>
      <w:r w:rsidR="00210B78" w:rsidRPr="00892D2F">
        <w:rPr>
          <w:b/>
          <w:bCs/>
          <w:color w:val="000000"/>
          <w:sz w:val="28"/>
          <w:szCs w:val="28"/>
        </w:rPr>
        <w:t>й</w:t>
      </w:r>
      <w:proofErr w:type="spellEnd"/>
      <w:r w:rsidR="00210B78" w:rsidRPr="00892D2F">
        <w:rPr>
          <w:b/>
          <w:bCs/>
          <w:color w:val="000000"/>
          <w:sz w:val="28"/>
          <w:szCs w:val="28"/>
        </w:rPr>
        <w:t xml:space="preserve">.              </w:t>
      </w:r>
      <w:r w:rsidR="00C21AC7" w:rsidRPr="00892D2F">
        <w:rPr>
          <w:b/>
          <w:bCs/>
          <w:color w:val="000000"/>
          <w:sz w:val="28"/>
          <w:szCs w:val="28"/>
        </w:rPr>
        <w:t xml:space="preserve">      </w:t>
      </w:r>
      <w:r w:rsidR="00210B78" w:rsidRPr="00892D2F">
        <w:rPr>
          <w:b/>
          <w:bCs/>
          <w:color w:val="000000"/>
          <w:sz w:val="28"/>
          <w:szCs w:val="28"/>
        </w:rPr>
        <w:t xml:space="preserve">№ __/___                  </w:t>
      </w:r>
      <w:r w:rsidR="00C21AC7" w:rsidRPr="00892D2F">
        <w:rPr>
          <w:b/>
          <w:bCs/>
          <w:color w:val="000000"/>
          <w:sz w:val="28"/>
          <w:szCs w:val="28"/>
        </w:rPr>
        <w:t xml:space="preserve">               </w:t>
      </w:r>
      <w:r w:rsidRPr="00892D2F">
        <w:rPr>
          <w:b/>
          <w:bCs/>
          <w:color w:val="000000"/>
          <w:sz w:val="28"/>
          <w:szCs w:val="28"/>
        </w:rPr>
        <w:t xml:space="preserve"> «___» но</w:t>
      </w:r>
      <w:r w:rsidR="00210B78" w:rsidRPr="00892D2F">
        <w:rPr>
          <w:b/>
          <w:bCs/>
          <w:color w:val="000000"/>
          <w:sz w:val="28"/>
          <w:szCs w:val="28"/>
        </w:rPr>
        <w:t xml:space="preserve">ября 2017 г. </w:t>
      </w:r>
    </w:p>
    <w:p w:rsidR="00210B78" w:rsidRPr="00892D2F" w:rsidRDefault="00210B78" w:rsidP="00210B78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210B78" w:rsidRPr="00892D2F" w:rsidRDefault="00210B78" w:rsidP="00210B7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2D2F">
        <w:rPr>
          <w:rFonts w:ascii="Times New Roman" w:hAnsi="Times New Roman" w:cs="Times New Roman"/>
          <w:sz w:val="28"/>
          <w:szCs w:val="28"/>
        </w:rPr>
        <w:t xml:space="preserve">Об утверждении размера стоимости нового строительства </w:t>
      </w:r>
    </w:p>
    <w:p w:rsidR="00210B78" w:rsidRPr="00892D2F" w:rsidRDefault="00210B78" w:rsidP="00210B7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2D2F">
        <w:rPr>
          <w:rFonts w:ascii="Times New Roman" w:hAnsi="Times New Roman" w:cs="Times New Roman"/>
          <w:sz w:val="28"/>
          <w:szCs w:val="28"/>
        </w:rPr>
        <w:t>(одного квадратного метра общей площади нежилых помещений)</w:t>
      </w:r>
    </w:p>
    <w:p w:rsidR="00210B78" w:rsidRPr="00892D2F" w:rsidRDefault="00210B78" w:rsidP="00210B7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10B78" w:rsidRPr="00892D2F" w:rsidRDefault="00210B78" w:rsidP="00210B7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D2F">
        <w:rPr>
          <w:rFonts w:ascii="Times New Roman" w:hAnsi="Times New Roman" w:cs="Times New Roman"/>
          <w:sz w:val="28"/>
          <w:szCs w:val="28"/>
        </w:rPr>
        <w:t xml:space="preserve">В соответствии с Методикой определения годовой арендной платы за пользование муниципальным имуществом городского поселения город Янаул муниципального района </w:t>
      </w:r>
      <w:proofErr w:type="spellStart"/>
      <w:r w:rsidRPr="00892D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92D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утвержденной Решением Совета городского поселения город Янаул муниципального района </w:t>
      </w:r>
      <w:proofErr w:type="spellStart"/>
      <w:r w:rsidRPr="00892D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92D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</w:t>
      </w:r>
      <w:r w:rsidR="00800E5F" w:rsidRPr="00892D2F">
        <w:rPr>
          <w:rFonts w:ascii="Times New Roman" w:hAnsi="Times New Roman" w:cs="Times New Roman"/>
          <w:sz w:val="28"/>
          <w:szCs w:val="28"/>
        </w:rPr>
        <w:t>ан от 25 октября   2017 года № 80/13</w:t>
      </w:r>
      <w:r w:rsidRPr="00892D2F">
        <w:rPr>
          <w:rFonts w:ascii="Times New Roman" w:hAnsi="Times New Roman" w:cs="Times New Roman"/>
          <w:sz w:val="28"/>
          <w:szCs w:val="28"/>
        </w:rPr>
        <w:t xml:space="preserve"> «О порядке предоставления права пользования муниципальном имуществом и ведения реестра муниципального имущества городского поселения город Янаул муниципального района</w:t>
      </w:r>
      <w:proofErr w:type="gramEnd"/>
      <w:r w:rsidRPr="00892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2D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9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D2F">
        <w:rPr>
          <w:rFonts w:ascii="Times New Roman" w:hAnsi="Times New Roman" w:cs="Times New Roman"/>
          <w:sz w:val="28"/>
          <w:szCs w:val="28"/>
        </w:rPr>
        <w:t>район Республики Башкортостан»</w:t>
      </w:r>
      <w:r w:rsidRPr="0089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D2F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правового регулирования, Совет городского поселения город Янаул муниципального района </w:t>
      </w:r>
      <w:proofErr w:type="spellStart"/>
      <w:r w:rsidRPr="00892D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92D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210B78" w:rsidRPr="00892D2F" w:rsidRDefault="00210B78" w:rsidP="00210B78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D2F">
        <w:rPr>
          <w:rFonts w:ascii="Times New Roman" w:hAnsi="Times New Roman" w:cs="Times New Roman"/>
          <w:b w:val="0"/>
          <w:sz w:val="28"/>
          <w:szCs w:val="28"/>
        </w:rPr>
        <w:t>1. Утвердить размер стоимости нового строительства (одного квадратного метра общей площади нежилых помещений), в сумме 28198 (двадцать восемь тысяч сто девяносто восемь) рублей для расчета арендной платы за пользование нежилыми помещениями.</w:t>
      </w:r>
    </w:p>
    <w:p w:rsidR="00210B78" w:rsidRPr="00892D2F" w:rsidRDefault="00210B78" w:rsidP="00210B78">
      <w:pPr>
        <w:ind w:firstLine="540"/>
        <w:jc w:val="both"/>
        <w:rPr>
          <w:sz w:val="28"/>
          <w:szCs w:val="28"/>
        </w:rPr>
      </w:pPr>
      <w:r w:rsidRPr="00892D2F">
        <w:rPr>
          <w:sz w:val="28"/>
          <w:szCs w:val="28"/>
        </w:rPr>
        <w:t xml:space="preserve">2. При расчете арендной платы за пользование муниципальным имуществом городского поселения город Янаул муниципального района </w:t>
      </w:r>
      <w:proofErr w:type="spellStart"/>
      <w:r w:rsidRPr="00892D2F">
        <w:rPr>
          <w:sz w:val="28"/>
          <w:szCs w:val="28"/>
        </w:rPr>
        <w:t>Янаульский</w:t>
      </w:r>
      <w:proofErr w:type="spellEnd"/>
      <w:r w:rsidRPr="00892D2F">
        <w:rPr>
          <w:sz w:val="28"/>
          <w:szCs w:val="28"/>
        </w:rPr>
        <w:t xml:space="preserve"> район применять вышеуказанный размер стоимости нового строительства (одного квадратного метра общей площади нежилых помещений).</w:t>
      </w:r>
    </w:p>
    <w:p w:rsidR="00210B78" w:rsidRPr="00892D2F" w:rsidRDefault="00210B78" w:rsidP="00210B78">
      <w:pPr>
        <w:ind w:firstLine="540"/>
        <w:jc w:val="both"/>
        <w:rPr>
          <w:sz w:val="28"/>
          <w:szCs w:val="28"/>
        </w:rPr>
      </w:pPr>
      <w:r w:rsidRPr="00892D2F">
        <w:rPr>
          <w:sz w:val="28"/>
          <w:szCs w:val="28"/>
        </w:rPr>
        <w:t>3. Настоящее решение распространяется на правоотношения, возникшие с 1 января 2018 года.</w:t>
      </w:r>
    </w:p>
    <w:p w:rsidR="00210B78" w:rsidRPr="00892D2F" w:rsidRDefault="00210B78" w:rsidP="00210B78">
      <w:pPr>
        <w:ind w:firstLine="540"/>
        <w:jc w:val="both"/>
        <w:rPr>
          <w:sz w:val="28"/>
          <w:szCs w:val="28"/>
        </w:rPr>
      </w:pPr>
      <w:r w:rsidRPr="00892D2F">
        <w:rPr>
          <w:sz w:val="28"/>
          <w:szCs w:val="28"/>
        </w:rPr>
        <w:t>4 «Об утверждении размера стоимости нового строительства (одного квадратного метра общей площади нежилых) для расчета арендной платы нежилых помещений.</w:t>
      </w:r>
    </w:p>
    <w:p w:rsidR="00210B78" w:rsidRPr="00892D2F" w:rsidRDefault="00210B78" w:rsidP="00210B78">
      <w:pPr>
        <w:tabs>
          <w:tab w:val="num" w:pos="993"/>
          <w:tab w:val="left" w:pos="1026"/>
        </w:tabs>
        <w:ind w:left="-57" w:firstLine="597"/>
        <w:jc w:val="both"/>
        <w:rPr>
          <w:sz w:val="28"/>
          <w:szCs w:val="28"/>
        </w:rPr>
      </w:pPr>
      <w:r w:rsidRPr="00892D2F">
        <w:rPr>
          <w:sz w:val="28"/>
          <w:szCs w:val="28"/>
        </w:rPr>
        <w:t xml:space="preserve">5. Настоящее решение подлежит обнародованию путем размещения на информационном стенде Администрации городского поселения город Янаул муниципального района </w:t>
      </w:r>
      <w:proofErr w:type="spellStart"/>
      <w:r w:rsidRPr="00892D2F">
        <w:rPr>
          <w:sz w:val="28"/>
          <w:szCs w:val="28"/>
        </w:rPr>
        <w:t>Янаульский</w:t>
      </w:r>
      <w:proofErr w:type="spellEnd"/>
      <w:r w:rsidRPr="00892D2F">
        <w:rPr>
          <w:sz w:val="28"/>
          <w:szCs w:val="28"/>
        </w:rPr>
        <w:t xml:space="preserve"> район Республики Башкортостан в сети интернет.</w:t>
      </w:r>
    </w:p>
    <w:p w:rsidR="00210B78" w:rsidRPr="00892D2F" w:rsidRDefault="00210B78" w:rsidP="00210B78">
      <w:pPr>
        <w:ind w:firstLine="540"/>
        <w:jc w:val="both"/>
        <w:rPr>
          <w:sz w:val="28"/>
          <w:szCs w:val="28"/>
        </w:rPr>
      </w:pPr>
      <w:r w:rsidRPr="00892D2F">
        <w:rPr>
          <w:sz w:val="28"/>
          <w:szCs w:val="28"/>
        </w:rPr>
        <w:t>6</w:t>
      </w:r>
      <w:r w:rsidRPr="00892D2F">
        <w:rPr>
          <w:b/>
          <w:sz w:val="28"/>
          <w:szCs w:val="28"/>
        </w:rPr>
        <w:t>.</w:t>
      </w:r>
      <w:r w:rsidRPr="00892D2F">
        <w:rPr>
          <w:sz w:val="28"/>
          <w:szCs w:val="28"/>
        </w:rPr>
        <w:t xml:space="preserve"> </w:t>
      </w:r>
      <w:proofErr w:type="gramStart"/>
      <w:r w:rsidRPr="00892D2F">
        <w:rPr>
          <w:sz w:val="28"/>
          <w:szCs w:val="28"/>
        </w:rPr>
        <w:t>Контроль за</w:t>
      </w:r>
      <w:proofErr w:type="gramEnd"/>
      <w:r w:rsidRPr="00892D2F">
        <w:rPr>
          <w:sz w:val="28"/>
          <w:szCs w:val="28"/>
        </w:rPr>
        <w:t xml:space="preserve"> исполнением данного решения возложить на постоянную комиссию по промышленности, строительству, благоустройству, развитию предпринимательства, жилищно-коммунальному хозяйству, транспорту, торговле и иным видам услуг населению.</w:t>
      </w:r>
    </w:p>
    <w:p w:rsidR="00210B78" w:rsidRPr="00892D2F" w:rsidRDefault="00210B78" w:rsidP="00210B78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0B78" w:rsidRPr="00892D2F" w:rsidRDefault="00210B78" w:rsidP="00210B78">
      <w:pPr>
        <w:jc w:val="both"/>
        <w:rPr>
          <w:sz w:val="28"/>
          <w:szCs w:val="28"/>
        </w:rPr>
      </w:pPr>
      <w:r w:rsidRPr="00892D2F">
        <w:rPr>
          <w:sz w:val="28"/>
          <w:szCs w:val="28"/>
        </w:rPr>
        <w:t>Председатель Совета</w:t>
      </w:r>
    </w:p>
    <w:p w:rsidR="00210B78" w:rsidRPr="00892D2F" w:rsidRDefault="00E21BC8" w:rsidP="00210B78">
      <w:pPr>
        <w:jc w:val="both"/>
        <w:rPr>
          <w:sz w:val="28"/>
          <w:szCs w:val="28"/>
        </w:rPr>
      </w:pPr>
      <w:r w:rsidRPr="00892D2F">
        <w:rPr>
          <w:sz w:val="28"/>
          <w:szCs w:val="28"/>
        </w:rPr>
        <w:t>г</w:t>
      </w:r>
      <w:r w:rsidR="00C91EB4" w:rsidRPr="00892D2F">
        <w:rPr>
          <w:sz w:val="28"/>
          <w:szCs w:val="28"/>
        </w:rPr>
        <w:t xml:space="preserve">ородского </w:t>
      </w:r>
      <w:r w:rsidR="00210B78" w:rsidRPr="00892D2F">
        <w:rPr>
          <w:sz w:val="28"/>
          <w:szCs w:val="28"/>
        </w:rPr>
        <w:t>поселени</w:t>
      </w:r>
      <w:r w:rsidR="00C91EB4" w:rsidRPr="00892D2F">
        <w:rPr>
          <w:sz w:val="28"/>
          <w:szCs w:val="28"/>
        </w:rPr>
        <w:t xml:space="preserve">я город </w:t>
      </w:r>
      <w:r w:rsidR="00210B78" w:rsidRPr="00892D2F">
        <w:rPr>
          <w:sz w:val="28"/>
          <w:szCs w:val="28"/>
        </w:rPr>
        <w:t>Янаул</w:t>
      </w:r>
      <w:r w:rsidR="00441425">
        <w:rPr>
          <w:sz w:val="28"/>
          <w:szCs w:val="28"/>
        </w:rPr>
        <w:t xml:space="preserve">             </w:t>
      </w:r>
      <w:r w:rsidR="00C91EB4" w:rsidRPr="00892D2F">
        <w:rPr>
          <w:sz w:val="28"/>
          <w:szCs w:val="28"/>
        </w:rPr>
        <w:t xml:space="preserve">                 </w:t>
      </w:r>
      <w:r w:rsidR="00CD1F8C" w:rsidRPr="00892D2F">
        <w:rPr>
          <w:sz w:val="28"/>
          <w:szCs w:val="28"/>
        </w:rPr>
        <w:t xml:space="preserve">                  </w:t>
      </w:r>
      <w:r w:rsidR="00210B78" w:rsidRPr="00892D2F">
        <w:rPr>
          <w:sz w:val="28"/>
          <w:szCs w:val="28"/>
        </w:rPr>
        <w:t xml:space="preserve">Р.Ф. </w:t>
      </w:r>
      <w:proofErr w:type="spellStart"/>
      <w:r w:rsidR="00210B78" w:rsidRPr="00892D2F">
        <w:rPr>
          <w:sz w:val="28"/>
          <w:szCs w:val="28"/>
        </w:rPr>
        <w:t>Сахратов</w:t>
      </w:r>
      <w:proofErr w:type="spellEnd"/>
      <w:r w:rsidR="00210B78" w:rsidRPr="00892D2F">
        <w:rPr>
          <w:sz w:val="28"/>
          <w:szCs w:val="28"/>
        </w:rPr>
        <w:t xml:space="preserve"> </w:t>
      </w:r>
    </w:p>
    <w:p w:rsidR="00EE738F" w:rsidRPr="00892D2F" w:rsidRDefault="00EE738F">
      <w:pPr>
        <w:rPr>
          <w:sz w:val="28"/>
          <w:szCs w:val="28"/>
        </w:rPr>
      </w:pPr>
    </w:p>
    <w:sectPr w:rsidR="00EE738F" w:rsidRPr="00892D2F" w:rsidSect="00CD1F8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B78"/>
    <w:rsid w:val="00063769"/>
    <w:rsid w:val="00210B78"/>
    <w:rsid w:val="00275E81"/>
    <w:rsid w:val="002858DE"/>
    <w:rsid w:val="00311E78"/>
    <w:rsid w:val="0034748E"/>
    <w:rsid w:val="00441425"/>
    <w:rsid w:val="006A3A7B"/>
    <w:rsid w:val="00800E5F"/>
    <w:rsid w:val="00892D2F"/>
    <w:rsid w:val="00AA1764"/>
    <w:rsid w:val="00C20351"/>
    <w:rsid w:val="00C21AC7"/>
    <w:rsid w:val="00C3696C"/>
    <w:rsid w:val="00C91EB4"/>
    <w:rsid w:val="00CC723B"/>
    <w:rsid w:val="00CD1F8C"/>
    <w:rsid w:val="00D76AA9"/>
    <w:rsid w:val="00E21BC8"/>
    <w:rsid w:val="00E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0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1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2017-11-08T04:17:00Z</cp:lastPrinted>
  <dcterms:created xsi:type="dcterms:W3CDTF">2017-10-20T09:38:00Z</dcterms:created>
  <dcterms:modified xsi:type="dcterms:W3CDTF">2017-11-09T10:49:00Z</dcterms:modified>
</cp:coreProperties>
</file>