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A2" w:rsidRPr="004012A2" w:rsidRDefault="001E23A2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142FF" w:rsidRPr="008142FF" w:rsidRDefault="008142FF" w:rsidP="008142FF">
      <w:pPr>
        <w:rPr>
          <w:rFonts w:ascii="Times New Roman" w:hAnsi="Times New Roman" w:cs="Times New Roman"/>
          <w:b/>
          <w:sz w:val="36"/>
          <w:szCs w:val="36"/>
        </w:rPr>
      </w:pPr>
      <w:r w:rsidRPr="008142FF">
        <w:rPr>
          <w:rFonts w:ascii="Times New Roman" w:hAnsi="Times New Roman" w:cs="Times New Roman"/>
          <w:b/>
          <w:sz w:val="36"/>
          <w:szCs w:val="36"/>
        </w:rPr>
        <w:t xml:space="preserve">КАРАР                                  </w:t>
      </w:r>
      <w:r w:rsidRPr="008142FF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8142FF">
        <w:rPr>
          <w:rFonts w:ascii="Times New Roman" w:hAnsi="Times New Roman" w:cs="Times New Roman"/>
          <w:b/>
          <w:sz w:val="36"/>
          <w:szCs w:val="36"/>
        </w:rPr>
        <w:tab/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A3121A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8142FF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8142FF" w:rsidRPr="008142FF" w:rsidRDefault="008142FF" w:rsidP="0081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>«</w:t>
      </w:r>
      <w:r w:rsidR="00AB74CF">
        <w:rPr>
          <w:rFonts w:ascii="Times New Roman" w:hAnsi="Times New Roman" w:cs="Times New Roman"/>
          <w:sz w:val="28"/>
          <w:szCs w:val="28"/>
        </w:rPr>
        <w:t>02</w:t>
      </w:r>
      <w:r w:rsidRPr="008142F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8142F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B74CF">
        <w:rPr>
          <w:rFonts w:ascii="Times New Roman" w:hAnsi="Times New Roman" w:cs="Times New Roman"/>
          <w:sz w:val="28"/>
          <w:szCs w:val="28"/>
        </w:rPr>
        <w:t xml:space="preserve">й.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21A">
        <w:rPr>
          <w:rFonts w:ascii="Times New Roman" w:hAnsi="Times New Roman" w:cs="Times New Roman"/>
          <w:sz w:val="28"/>
          <w:szCs w:val="28"/>
        </w:rPr>
        <w:t xml:space="preserve">   </w:t>
      </w:r>
      <w:r w:rsidRPr="008142FF">
        <w:rPr>
          <w:rFonts w:ascii="Times New Roman" w:hAnsi="Times New Roman" w:cs="Times New Roman"/>
          <w:sz w:val="28"/>
          <w:szCs w:val="28"/>
        </w:rPr>
        <w:t xml:space="preserve">№ </w:t>
      </w:r>
      <w:r w:rsidR="00AB74CF">
        <w:rPr>
          <w:rFonts w:ascii="Times New Roman" w:hAnsi="Times New Roman" w:cs="Times New Roman"/>
          <w:sz w:val="28"/>
          <w:szCs w:val="28"/>
        </w:rPr>
        <w:t>142/25</w:t>
      </w:r>
      <w:r w:rsidRPr="008142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121A">
        <w:rPr>
          <w:rFonts w:ascii="Times New Roman" w:hAnsi="Times New Roman" w:cs="Times New Roman"/>
          <w:sz w:val="28"/>
          <w:szCs w:val="28"/>
        </w:rPr>
        <w:t xml:space="preserve">    </w:t>
      </w:r>
      <w:r w:rsidRPr="008142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42FF">
        <w:rPr>
          <w:rFonts w:ascii="Times New Roman" w:hAnsi="Times New Roman" w:cs="Times New Roman"/>
          <w:sz w:val="28"/>
          <w:szCs w:val="28"/>
        </w:rPr>
        <w:t xml:space="preserve">      «</w:t>
      </w:r>
      <w:r w:rsidR="00AB74CF">
        <w:rPr>
          <w:rFonts w:ascii="Times New Roman" w:hAnsi="Times New Roman" w:cs="Times New Roman"/>
          <w:sz w:val="28"/>
          <w:szCs w:val="28"/>
        </w:rPr>
        <w:t>02</w:t>
      </w:r>
      <w:r w:rsidRPr="008142F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142F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142FF">
        <w:rPr>
          <w:rFonts w:ascii="Times New Roman" w:hAnsi="Times New Roman" w:cs="Times New Roman"/>
          <w:sz w:val="28"/>
          <w:szCs w:val="28"/>
        </w:rPr>
        <w:t>г.</w:t>
      </w:r>
    </w:p>
    <w:p w:rsidR="008142FF" w:rsidRDefault="008142FF" w:rsidP="008142FF">
      <w:pPr>
        <w:pStyle w:val="a4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142FF" w:rsidRDefault="008142FF" w:rsidP="008142FF">
      <w:pPr>
        <w:pStyle w:val="a4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 xml:space="preserve">О публичных слушаниях </w:t>
      </w:r>
    </w:p>
    <w:p w:rsidR="00992469" w:rsidRDefault="008142FF" w:rsidP="008142FF">
      <w:pPr>
        <w:pStyle w:val="a4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 xml:space="preserve">по проекту решения Совета городского поселения город Янаул муниципального района  Янаульский район Республики Башкортостан  «О внесении изменений и дополнений в Устав городского поселения город Янаул муниципального района  Янаульский район </w:t>
      </w:r>
    </w:p>
    <w:p w:rsidR="008142FF" w:rsidRPr="008142FF" w:rsidRDefault="008142FF" w:rsidP="008142FF">
      <w:pPr>
        <w:pStyle w:val="a4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>Республики Башкортостан»</w:t>
      </w:r>
    </w:p>
    <w:p w:rsidR="008142FF" w:rsidRPr="008142FF" w:rsidRDefault="008142FF" w:rsidP="008142FF">
      <w:pPr>
        <w:pStyle w:val="a4"/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142FF" w:rsidRPr="008142FF" w:rsidRDefault="008142FF" w:rsidP="008142FF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11 Устава городского поселения город Янаул муниципального района Янаульский район Республики Башкортостан, в целях обеспечения участия жителей городского поселения город Янаул муниципального района Янаульский район Республики Башкортостан в решении вопросов местного значения, Совет городского поселения город Янаул муниципального района Янаульский район Республики Башкортостан РЕШИЛ:</w:t>
      </w:r>
    </w:p>
    <w:p w:rsidR="008142FF" w:rsidRPr="008142FF" w:rsidRDefault="008142FF" w:rsidP="008142FF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>1. Утвердить прилагаемый проект решения Совета городского поселения город Янаул муниципального района Янаульский район Республики Башкортостан «О внесении изменений и дополнений в Устав городского поселения город Янаул муниципального района Янаульский район Республики Башкортостан» (далее – проект решения) и вынести на публичные слушания.</w:t>
      </w:r>
    </w:p>
    <w:p w:rsidR="008142FF" w:rsidRPr="008142FF" w:rsidRDefault="008142FF" w:rsidP="008142FF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</w:t>
      </w:r>
      <w:r>
        <w:rPr>
          <w:rFonts w:ascii="Times New Roman" w:hAnsi="Times New Roman" w:cs="Times New Roman"/>
          <w:sz w:val="28"/>
          <w:szCs w:val="28"/>
        </w:rPr>
        <w:t>22 ноября 2018</w:t>
      </w:r>
      <w:r w:rsidRPr="008142FF">
        <w:rPr>
          <w:rFonts w:ascii="Times New Roman" w:hAnsi="Times New Roman" w:cs="Times New Roman"/>
          <w:sz w:val="28"/>
          <w:szCs w:val="28"/>
        </w:rPr>
        <w:t xml:space="preserve"> года в 15.00 часов в зале заседаний Администрации городского поселения город Янаул муниципального района Янаульский район по адресу: г. Янаул, ул. Маяковского, 14.</w:t>
      </w:r>
    </w:p>
    <w:p w:rsidR="008142FF" w:rsidRPr="008142FF" w:rsidRDefault="008142FF" w:rsidP="008142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>3. Установить, что письменные предложения жителей городского поселения город Янаул муниципального района Янаульский район Республики Башкортостан по проекту решения направляются в Совет городского поселения город Янаул муниципального района Янаульский район Республики Башкортостан (по адресу: г. Янаул, ул. Маяковского, д.14, каб.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42FF">
        <w:rPr>
          <w:rFonts w:ascii="Times New Roman" w:hAnsi="Times New Roman" w:cs="Times New Roman"/>
          <w:sz w:val="28"/>
          <w:szCs w:val="28"/>
        </w:rPr>
        <w:t>) в период не более 10 календарных дней со дня опубликования настоящего решения.</w:t>
      </w:r>
    </w:p>
    <w:p w:rsidR="008142FF" w:rsidRPr="008142FF" w:rsidRDefault="008142FF" w:rsidP="008142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по </w:t>
      </w:r>
      <w:hyperlink r:id="rId6" w:history="1">
        <w:r w:rsidRPr="008142FF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проекту</w:t>
        </w:r>
      </w:hyperlink>
      <w:r w:rsidRPr="008142FF">
        <w:rPr>
          <w:rFonts w:ascii="Times New Roman" w:hAnsi="Times New Roman" w:cs="Times New Roman"/>
          <w:sz w:val="28"/>
          <w:szCs w:val="28"/>
        </w:rPr>
        <w:t xml:space="preserve"> решения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</w:p>
    <w:p w:rsidR="008142FF" w:rsidRPr="008142FF" w:rsidRDefault="008142FF" w:rsidP="008142F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 xml:space="preserve">4. Утвердить состав комиссии по организации и проведению публичных слушаний по </w:t>
      </w:r>
      <w:hyperlink r:id="rId7" w:history="1">
        <w:r w:rsidRPr="000228E5">
          <w:rPr>
            <w:rFonts w:ascii="Times New Roman" w:hAnsi="Times New Roman" w:cs="Times New Roman"/>
            <w:sz w:val="28"/>
            <w:szCs w:val="28"/>
          </w:rPr>
          <w:t>проекту</w:t>
        </w:r>
      </w:hyperlink>
      <w:r w:rsidRPr="008142FF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8142FF" w:rsidRPr="008142FF" w:rsidRDefault="008142FF" w:rsidP="008142FF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8142FF">
        <w:rPr>
          <w:rFonts w:ascii="Times New Roman" w:hAnsi="Times New Roman"/>
          <w:iCs/>
          <w:sz w:val="28"/>
          <w:szCs w:val="28"/>
        </w:rPr>
        <w:t>- Сахратов Р.Ф. – председатель комиссии, председатель Совета городского поселения город Янаул муниципального района Янаульский район;</w:t>
      </w:r>
    </w:p>
    <w:p w:rsidR="008142FF" w:rsidRPr="008142FF" w:rsidRDefault="008142FF" w:rsidP="008142FF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8142FF">
        <w:rPr>
          <w:rFonts w:ascii="Times New Roman" w:hAnsi="Times New Roman"/>
          <w:iCs/>
          <w:sz w:val="28"/>
          <w:szCs w:val="28"/>
        </w:rPr>
        <w:t xml:space="preserve">- </w:t>
      </w:r>
      <w:r w:rsidR="000C001F">
        <w:rPr>
          <w:rFonts w:ascii="Times New Roman" w:hAnsi="Times New Roman"/>
          <w:iCs/>
          <w:sz w:val="28"/>
          <w:szCs w:val="28"/>
        </w:rPr>
        <w:t>Харисов Ф.Ф.</w:t>
      </w:r>
      <w:r w:rsidRPr="008142FF">
        <w:rPr>
          <w:rFonts w:ascii="Times New Roman" w:hAnsi="Times New Roman"/>
          <w:iCs/>
          <w:sz w:val="28"/>
          <w:szCs w:val="28"/>
        </w:rPr>
        <w:t xml:space="preserve"> – заместитель председателя комиссии, председатель комиссии </w:t>
      </w:r>
      <w:r w:rsidR="00331107" w:rsidRPr="00331107">
        <w:rPr>
          <w:rFonts w:ascii="Times New Roman" w:hAnsi="Times New Roman"/>
          <w:iCs/>
          <w:sz w:val="28"/>
          <w:szCs w:val="28"/>
        </w:rPr>
        <w:t>по социально-гуманитарным вопросам, охране правопорядка</w:t>
      </w:r>
      <w:r w:rsidRPr="008142FF">
        <w:rPr>
          <w:rFonts w:ascii="Times New Roman" w:hAnsi="Times New Roman"/>
          <w:iCs/>
          <w:sz w:val="28"/>
          <w:szCs w:val="28"/>
        </w:rPr>
        <w:t>;</w:t>
      </w:r>
    </w:p>
    <w:p w:rsidR="008142FF" w:rsidRPr="008142FF" w:rsidRDefault="008142FF" w:rsidP="008142FF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8142FF">
        <w:rPr>
          <w:rFonts w:ascii="Times New Roman" w:hAnsi="Times New Roman"/>
          <w:iCs/>
          <w:sz w:val="28"/>
          <w:szCs w:val="28"/>
        </w:rPr>
        <w:t>- Мухаметшина С.Р. – секретарь комиссии, заместитель председателя постоянной комиссии по социально-гуманитарным вопросам, охране правопорядка;</w:t>
      </w:r>
    </w:p>
    <w:p w:rsidR="008142FF" w:rsidRPr="008142FF" w:rsidRDefault="008142FF" w:rsidP="008142FF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8142FF">
        <w:rPr>
          <w:rFonts w:ascii="Times New Roman" w:hAnsi="Times New Roman"/>
          <w:iCs/>
          <w:sz w:val="28"/>
          <w:szCs w:val="28"/>
        </w:rPr>
        <w:t xml:space="preserve">- </w:t>
      </w:r>
      <w:r w:rsidR="000C001F" w:rsidRPr="008142FF">
        <w:rPr>
          <w:rFonts w:ascii="Times New Roman" w:hAnsi="Times New Roman"/>
          <w:iCs/>
          <w:sz w:val="28"/>
          <w:szCs w:val="28"/>
        </w:rPr>
        <w:t>Тимиргалиева О.М.</w:t>
      </w:r>
      <w:r w:rsidR="000C001F">
        <w:rPr>
          <w:rFonts w:ascii="Times New Roman" w:hAnsi="Times New Roman"/>
          <w:iCs/>
          <w:sz w:val="28"/>
          <w:szCs w:val="28"/>
        </w:rPr>
        <w:t xml:space="preserve"> </w:t>
      </w:r>
      <w:r w:rsidRPr="008142FF">
        <w:rPr>
          <w:rFonts w:ascii="Times New Roman" w:hAnsi="Times New Roman"/>
          <w:iCs/>
          <w:sz w:val="28"/>
          <w:szCs w:val="28"/>
        </w:rPr>
        <w:t>– член комиссии, секретарь Совета городского поселения город Янаул муниципального района Янаульский район Республики Башкортостан;</w:t>
      </w:r>
    </w:p>
    <w:p w:rsidR="008142FF" w:rsidRPr="008142FF" w:rsidRDefault="008142FF" w:rsidP="00A3121A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8142FF">
        <w:rPr>
          <w:rFonts w:ascii="Times New Roman" w:hAnsi="Times New Roman"/>
          <w:iCs/>
          <w:sz w:val="28"/>
          <w:szCs w:val="28"/>
        </w:rPr>
        <w:t>-  Шараев Н.В. – член комиссии, депутат от избирательного округа № 14</w:t>
      </w:r>
      <w:r w:rsidR="00A3121A">
        <w:rPr>
          <w:rFonts w:ascii="Times New Roman" w:hAnsi="Times New Roman"/>
          <w:iCs/>
          <w:sz w:val="28"/>
          <w:szCs w:val="28"/>
        </w:rPr>
        <w:t>.</w:t>
      </w:r>
    </w:p>
    <w:p w:rsidR="008142FF" w:rsidRPr="008142FF" w:rsidRDefault="008142FF" w:rsidP="008142FF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2FF"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8142FF">
        <w:rPr>
          <w:rFonts w:ascii="Times New Roman" w:hAnsi="Times New Roman" w:cs="Times New Roman"/>
          <w:iCs/>
          <w:sz w:val="28"/>
          <w:szCs w:val="28"/>
        </w:rPr>
        <w:t>настоящее решение в газете «Янаульские зори»</w:t>
      </w:r>
      <w:r w:rsidRPr="008142FF">
        <w:rPr>
          <w:rFonts w:ascii="Times New Roman" w:hAnsi="Times New Roman" w:cs="Times New Roman"/>
          <w:sz w:val="28"/>
          <w:szCs w:val="28"/>
        </w:rPr>
        <w:t>.</w:t>
      </w:r>
    </w:p>
    <w:p w:rsidR="008142FF" w:rsidRPr="008142FF" w:rsidRDefault="008142FF" w:rsidP="008142FF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21A" w:rsidRDefault="00A3121A" w:rsidP="0081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42FF" w:rsidRPr="00A3121A" w:rsidRDefault="008142FF" w:rsidP="0081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21A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  </w:t>
      </w:r>
      <w:r w:rsidR="00A3121A" w:rsidRPr="00A3121A">
        <w:rPr>
          <w:rFonts w:ascii="Times New Roman" w:hAnsi="Times New Roman" w:cs="Times New Roman"/>
          <w:sz w:val="28"/>
          <w:szCs w:val="28"/>
        </w:rPr>
        <w:t xml:space="preserve">    </w:t>
      </w:r>
      <w:r w:rsidR="00A3121A">
        <w:rPr>
          <w:rFonts w:ascii="Times New Roman" w:hAnsi="Times New Roman" w:cs="Times New Roman"/>
          <w:sz w:val="28"/>
          <w:szCs w:val="28"/>
        </w:rPr>
        <w:t xml:space="preserve">     </w:t>
      </w:r>
      <w:r w:rsidR="00A3121A" w:rsidRPr="00A3121A">
        <w:rPr>
          <w:rFonts w:ascii="Times New Roman" w:hAnsi="Times New Roman" w:cs="Times New Roman"/>
          <w:sz w:val="28"/>
          <w:szCs w:val="28"/>
        </w:rPr>
        <w:t xml:space="preserve"> </w:t>
      </w:r>
      <w:r w:rsidRPr="00A3121A">
        <w:rPr>
          <w:rFonts w:ascii="Times New Roman" w:hAnsi="Times New Roman" w:cs="Times New Roman"/>
          <w:sz w:val="28"/>
          <w:szCs w:val="28"/>
        </w:rPr>
        <w:t>Р.Ф. Сахратов</w:t>
      </w:r>
    </w:p>
    <w:p w:rsidR="008142FF" w:rsidRDefault="008142FF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8142FF" w:rsidRDefault="008142FF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992469" w:rsidRDefault="00992469" w:rsidP="008142FF">
      <w:pPr>
        <w:pStyle w:val="3"/>
        <w:spacing w:line="0" w:lineRule="atLeast"/>
        <w:ind w:left="6237"/>
        <w:jc w:val="both"/>
        <w:rPr>
          <w:sz w:val="20"/>
        </w:rPr>
      </w:pPr>
    </w:p>
    <w:p w:rsidR="00A3121A" w:rsidRDefault="00A3121A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A3121A" w:rsidRDefault="00A3121A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A3121A" w:rsidRDefault="00A3121A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A3121A" w:rsidRDefault="00A3121A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A3121A" w:rsidRDefault="00A3121A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8142FF" w:rsidRPr="00915A4C" w:rsidRDefault="008142FF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915A4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8142FF" w:rsidRPr="00915A4C" w:rsidRDefault="008142FF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915A4C">
        <w:rPr>
          <w:rFonts w:ascii="Times New Roman" w:hAnsi="Times New Roman" w:cs="Times New Roman"/>
          <w:sz w:val="20"/>
          <w:szCs w:val="20"/>
        </w:rPr>
        <w:t xml:space="preserve">к решению Совета городского поселения город Янаул муниципального района Янаульский район Республики Башкортостан </w:t>
      </w:r>
    </w:p>
    <w:p w:rsidR="008142FF" w:rsidRPr="00915A4C" w:rsidRDefault="008142FF" w:rsidP="00331107">
      <w:pPr>
        <w:pStyle w:val="3"/>
        <w:spacing w:line="0" w:lineRule="atLeast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915A4C">
        <w:rPr>
          <w:rFonts w:ascii="Times New Roman" w:hAnsi="Times New Roman" w:cs="Times New Roman"/>
          <w:sz w:val="20"/>
          <w:szCs w:val="20"/>
        </w:rPr>
        <w:t>от «</w:t>
      </w:r>
      <w:r w:rsidR="00AB74CF">
        <w:rPr>
          <w:rFonts w:ascii="Times New Roman" w:hAnsi="Times New Roman" w:cs="Times New Roman"/>
          <w:sz w:val="20"/>
          <w:szCs w:val="20"/>
        </w:rPr>
        <w:t>02</w:t>
      </w:r>
      <w:r w:rsidRPr="00915A4C">
        <w:rPr>
          <w:rFonts w:ascii="Times New Roman" w:hAnsi="Times New Roman" w:cs="Times New Roman"/>
          <w:sz w:val="20"/>
          <w:szCs w:val="20"/>
        </w:rPr>
        <w:t xml:space="preserve">» </w:t>
      </w:r>
      <w:r w:rsidR="00331107">
        <w:rPr>
          <w:rFonts w:ascii="Times New Roman" w:hAnsi="Times New Roman" w:cs="Times New Roman"/>
          <w:sz w:val="20"/>
          <w:szCs w:val="20"/>
        </w:rPr>
        <w:t>ноября</w:t>
      </w:r>
      <w:r w:rsidRPr="00915A4C">
        <w:rPr>
          <w:rFonts w:ascii="Times New Roman" w:hAnsi="Times New Roman" w:cs="Times New Roman"/>
          <w:sz w:val="20"/>
          <w:szCs w:val="20"/>
        </w:rPr>
        <w:t xml:space="preserve"> 201</w:t>
      </w:r>
      <w:r w:rsidR="00331107">
        <w:rPr>
          <w:rFonts w:ascii="Times New Roman" w:hAnsi="Times New Roman" w:cs="Times New Roman"/>
          <w:sz w:val="20"/>
          <w:szCs w:val="20"/>
        </w:rPr>
        <w:t>8</w:t>
      </w:r>
      <w:r w:rsidRPr="00915A4C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AB74CF">
        <w:rPr>
          <w:rFonts w:ascii="Times New Roman" w:hAnsi="Times New Roman" w:cs="Times New Roman"/>
          <w:sz w:val="20"/>
          <w:szCs w:val="20"/>
        </w:rPr>
        <w:t>142/25</w:t>
      </w:r>
    </w:p>
    <w:p w:rsidR="008142FF" w:rsidRPr="00915A4C" w:rsidRDefault="008142FF" w:rsidP="008142FF">
      <w:pPr>
        <w:pStyle w:val="3"/>
        <w:spacing w:line="0" w:lineRule="atLeast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8142FF" w:rsidRPr="00915A4C" w:rsidRDefault="008142FF" w:rsidP="008142FF">
      <w:pPr>
        <w:pStyle w:val="3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5A4C">
        <w:rPr>
          <w:rFonts w:ascii="Times New Roman" w:hAnsi="Times New Roman" w:cs="Times New Roman"/>
          <w:sz w:val="28"/>
          <w:szCs w:val="28"/>
        </w:rPr>
        <w:t>Проект решения Совета городского поселения город Янаул муниципального района Янаульский район Республики Башкортостан</w:t>
      </w:r>
    </w:p>
    <w:p w:rsidR="001E23A2" w:rsidRPr="004012A2" w:rsidRDefault="001E23A2" w:rsidP="001E23A2">
      <w:pPr>
        <w:pStyle w:val="af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E3A91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15A4C">
        <w:rPr>
          <w:rFonts w:ascii="Times New Roman" w:hAnsi="Times New Roman" w:cs="Times New Roman"/>
          <w:sz w:val="28"/>
          <w:szCs w:val="28"/>
        </w:rPr>
        <w:t>Янаул</w:t>
      </w: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15A4C">
        <w:rPr>
          <w:rFonts w:ascii="Times New Roman" w:hAnsi="Times New Roman" w:cs="Times New Roman"/>
          <w:sz w:val="28"/>
          <w:szCs w:val="28"/>
        </w:rPr>
        <w:t>Янаульский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E23A2" w:rsidRPr="004012A2" w:rsidRDefault="001E23A2" w:rsidP="001E23A2">
      <w:pPr>
        <w:pStyle w:val="a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23A2" w:rsidRPr="004012A2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E3A9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E3A91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15A4C">
        <w:rPr>
          <w:rFonts w:ascii="Times New Roman" w:hAnsi="Times New Roman" w:cs="Times New Roman"/>
          <w:sz w:val="28"/>
          <w:szCs w:val="28"/>
        </w:rPr>
        <w:t xml:space="preserve">Янаул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15A4C">
        <w:rPr>
          <w:rFonts w:ascii="Times New Roman" w:hAnsi="Times New Roman" w:cs="Times New Roman"/>
          <w:sz w:val="28"/>
          <w:szCs w:val="28"/>
        </w:rPr>
        <w:t xml:space="preserve">Янаульский район </w:t>
      </w:r>
      <w:r w:rsidRPr="004012A2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1E23A2" w:rsidRPr="004012A2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23A2" w:rsidRPr="004012A2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 Е Ш И Л :</w:t>
      </w:r>
    </w:p>
    <w:p w:rsidR="001E23A2" w:rsidRPr="004012A2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A2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DE3A9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4012A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E3A91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15A4C">
        <w:rPr>
          <w:rFonts w:ascii="Times New Roman" w:hAnsi="Times New Roman" w:cs="Times New Roman"/>
          <w:sz w:val="28"/>
          <w:szCs w:val="28"/>
        </w:rPr>
        <w:t>Янаул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15A4C">
        <w:rPr>
          <w:rFonts w:ascii="Times New Roman" w:hAnsi="Times New Roman" w:cs="Times New Roman"/>
          <w:sz w:val="28"/>
          <w:szCs w:val="28"/>
        </w:rPr>
        <w:t xml:space="preserve">Янаульский </w:t>
      </w:r>
      <w:r w:rsidRPr="004012A2">
        <w:rPr>
          <w:rFonts w:ascii="Times New Roman" w:hAnsi="Times New Roman" w:cs="Times New Roman"/>
          <w:sz w:val="28"/>
          <w:szCs w:val="28"/>
        </w:rPr>
        <w:t>район Республики Башкортостан следующие изменения и дополнения:</w:t>
      </w:r>
    </w:p>
    <w:p w:rsidR="001E23A2" w:rsidRPr="00D21C05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1C05">
        <w:rPr>
          <w:rFonts w:ascii="Times New Roman" w:hAnsi="Times New Roman" w:cs="Times New Roman"/>
          <w:sz w:val="28"/>
          <w:szCs w:val="28"/>
        </w:rPr>
        <w:t xml:space="preserve"> </w:t>
      </w:r>
      <w:r w:rsidR="00DE3A91">
        <w:rPr>
          <w:rFonts w:ascii="Times New Roman" w:hAnsi="Times New Roman" w:cs="Times New Roman"/>
          <w:sz w:val="28"/>
          <w:szCs w:val="28"/>
        </w:rPr>
        <w:t>4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DE3A91" w:rsidRDefault="001E23A2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0414D2">
        <w:t xml:space="preserve"> </w:t>
      </w:r>
      <w:r w:rsidR="00DE3A91" w:rsidRPr="00DE3A9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E3A91">
        <w:rPr>
          <w:rFonts w:ascii="Times New Roman" w:hAnsi="Times New Roman" w:cs="Times New Roman"/>
          <w:sz w:val="28"/>
          <w:szCs w:val="28"/>
        </w:rPr>
        <w:t>пунктом 4.1 следующего содержания:</w:t>
      </w:r>
    </w:p>
    <w:p w:rsidR="00DE3A91" w:rsidRPr="00DE3A91" w:rsidRDefault="00DE3A91" w:rsidP="00DE3A9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«4.1) </w:t>
      </w:r>
      <w:r w:rsidRPr="00DE3A91">
        <w:rPr>
          <w:rFonts w:ascii="Times New Roman" w:hAnsi="Times New Roman" w:cs="Times New Roman"/>
          <w:sz w:val="28"/>
          <w:szCs w:val="28"/>
        </w:rPr>
        <w:t xml:space="preserve">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8" w:history="1">
        <w:r w:rsidRPr="00DE3A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3A91">
        <w:rPr>
          <w:rFonts w:ascii="Times New Roman" w:hAnsi="Times New Roman" w:cs="Times New Roman"/>
          <w:sz w:val="28"/>
          <w:szCs w:val="28"/>
        </w:rPr>
        <w:t xml:space="preserve"> «О теплоснабжении»;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3A91" w:rsidRDefault="00DE3A91" w:rsidP="00DE3A9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5 после слов «за сохранностью автомобильных дорог местного значения в границах населенных пунктов Городского поселения,» дополнить словами «организация дорожного движения,»;</w:t>
      </w:r>
    </w:p>
    <w:p w:rsidR="00DE3A91" w:rsidRDefault="00DE3A91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17 изложить в следующей редакции:</w:t>
      </w:r>
    </w:p>
    <w:p w:rsidR="00DE3A91" w:rsidRPr="00DE3A91" w:rsidRDefault="00DE3A91" w:rsidP="001E23A2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9CB" w:rsidRPr="00DE3A91" w:rsidRDefault="00DE3A91" w:rsidP="008039C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3A91">
        <w:rPr>
          <w:rFonts w:ascii="Times New Roman" w:hAnsi="Times New Roman" w:cs="Times New Roman"/>
          <w:sz w:val="28"/>
          <w:szCs w:val="28"/>
        </w:rPr>
        <w:t>«</w:t>
      </w:r>
      <w:r w:rsidR="00E33223" w:rsidRPr="00DE3A91">
        <w:rPr>
          <w:rFonts w:ascii="Times New Roman" w:hAnsi="Times New Roman" w:cs="Times New Roman"/>
          <w:sz w:val="28"/>
          <w:szCs w:val="28"/>
        </w:rPr>
        <w:t xml:space="preserve">17) </w:t>
      </w:r>
      <w:r w:rsidR="008039CB" w:rsidRPr="00DE3A91">
        <w:rPr>
          <w:rFonts w:ascii="Times New Roman" w:hAnsi="Times New Roman" w:cs="Times New Roman"/>
          <w:color w:val="auto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Pr="00DE3A91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DE3A91" w:rsidRDefault="00DE3A91" w:rsidP="00DE3A9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пункт 18 изложить в следующей редакции:</w:t>
      </w:r>
    </w:p>
    <w:p w:rsidR="00DD31CF" w:rsidRDefault="00DE3A91" w:rsidP="00DE3A9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3223" w:rsidRPr="00DE3A91">
        <w:rPr>
          <w:rFonts w:ascii="Times New Roman" w:hAnsi="Times New Roman" w:cs="Times New Roman"/>
          <w:sz w:val="28"/>
          <w:szCs w:val="28"/>
        </w:rPr>
        <w:t>18)</w:t>
      </w:r>
      <w:r w:rsidRPr="00DE3A91">
        <w:rPr>
          <w:rFonts w:ascii="Times New Roman" w:hAnsi="Times New Roman" w:cs="Times New Roman"/>
          <w:sz w:val="28"/>
          <w:szCs w:val="28"/>
        </w:rPr>
        <w:t xml:space="preserve"> </w:t>
      </w:r>
      <w:r w:rsidR="00DD31CF" w:rsidRPr="00DE3A9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утверждение правил благоустройства территории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</w:t>
      </w:r>
      <w:r w:rsidR="00DD31CF" w:rsidRPr="00DE3A9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</w:t>
      </w:r>
      <w:r w:rsidR="00DD31CF" w:rsidRPr="00DE3A9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поселения в соответствии с указанными правилами, а также организация использования, охраны, защиты, </w:t>
      </w:r>
      <w:r w:rsidR="00DD31CF" w:rsidRPr="00DE3A9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воспроизводства городских лесов, лесов особо охраняемых природных территорий, расположенных в границах населенных пунктов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Городского </w:t>
      </w:r>
      <w:r w:rsidR="00DD31CF" w:rsidRPr="00DE3A91">
        <w:rPr>
          <w:rFonts w:ascii="Times New Roman" w:hAnsi="Times New Roman" w:cs="Times New Roman"/>
          <w:bCs/>
          <w:color w:val="auto"/>
          <w:sz w:val="28"/>
          <w:szCs w:val="28"/>
        </w:rPr>
        <w:t>поселения;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492B7E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3C418A" w:rsidRDefault="00741ACE" w:rsidP="003C418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1.1.5. пункт</w:t>
      </w:r>
      <w:r w:rsidR="003C418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19 </w:t>
      </w:r>
      <w:r w:rsidR="003C418A">
        <w:rPr>
          <w:rFonts w:ascii="Times New Roman" w:hAnsi="Times New Roman" w:cs="Times New Roman"/>
          <w:color w:val="auto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="003C418A" w:rsidRPr="003C418A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="003C418A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Федерации";</w:t>
      </w:r>
    </w:p>
    <w:p w:rsidR="00492B7E" w:rsidRPr="00492B7E" w:rsidRDefault="00492B7E" w:rsidP="00DE3A9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92B7E">
        <w:rPr>
          <w:rFonts w:ascii="Times New Roman" w:hAnsi="Times New Roman" w:cs="Times New Roman"/>
          <w:b/>
          <w:bCs/>
          <w:color w:val="auto"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 части 1 статьи 4.1: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11 признать утратившим силу;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 w:rsidR="003C418A">
        <w:rPr>
          <w:rFonts w:ascii="Times New Roman" w:hAnsi="Times New Roman" w:cs="Times New Roman"/>
          <w:sz w:val="28"/>
          <w:szCs w:val="28"/>
        </w:rPr>
        <w:t>ами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 w:rsidR="003C418A">
        <w:rPr>
          <w:rFonts w:ascii="Times New Roman" w:hAnsi="Times New Roman" w:cs="Times New Roman"/>
          <w:sz w:val="28"/>
          <w:szCs w:val="28"/>
        </w:rPr>
        <w:t xml:space="preserve">и 16 </w:t>
      </w:r>
      <w:r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C418A" w:rsidRDefault="00492B7E" w:rsidP="003C418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3C418A">
        <w:rPr>
          <w:rFonts w:ascii="Times New Roman" w:hAnsi="Times New Roman" w:cs="Times New Roman"/>
          <w:sz w:val="28"/>
          <w:szCs w:val="28"/>
        </w:rPr>
        <w:t>;</w:t>
      </w:r>
    </w:p>
    <w:p w:rsidR="003C418A" w:rsidRPr="003C418A" w:rsidRDefault="003C418A" w:rsidP="003C418A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418A">
        <w:rPr>
          <w:rFonts w:ascii="Times New Roman" w:hAnsi="Times New Roman" w:cs="Times New Roman"/>
          <w:bCs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0" w:history="1">
        <w:r w:rsidRPr="003C418A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C418A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C418A">
        <w:rPr>
          <w:rFonts w:ascii="Times New Roman" w:hAnsi="Times New Roman" w:cs="Times New Roman"/>
          <w:bCs/>
          <w:sz w:val="28"/>
          <w:szCs w:val="28"/>
        </w:rPr>
        <w:t>№ 2300-1 «О защите прав потребителей»</w:t>
      </w:r>
      <w:r>
        <w:rPr>
          <w:rFonts w:ascii="Times New Roman" w:hAnsi="Times New Roman" w:cs="Times New Roman"/>
          <w:bCs/>
          <w:sz w:val="28"/>
          <w:szCs w:val="28"/>
        </w:rPr>
        <w:t>.»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Федерации;»;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</w:t>
      </w:r>
      <w:r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глава местной администрации, орган территориального общественного самоуправления,</w:t>
      </w:r>
      <w:r w:rsidRPr="00317B7C">
        <w:rPr>
          <w:rFonts w:ascii="Times New Roman" w:hAnsi="Times New Roman" w:cs="Times New Roman"/>
          <w:sz w:val="28"/>
          <w:szCs w:val="28"/>
        </w:rPr>
        <w:t xml:space="preserve"> </w:t>
      </w:r>
      <w:r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схода граждан должно содержать: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решение представительного органа местного самоуправления,</w:t>
      </w:r>
      <w:r w:rsidRPr="00931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проект муниципального правового акта и материалы по вопросам, выносимым на решение схода граждан, подлежат официальному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опубликованию (размещению, обнародованию) за 20 дней до дня проведения схода граждан в порядке, предусмотренном настоящим Уставом, в части вступления в силу муниципальных правовых актов.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Протокол подписывают члены президиума или председатель,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сходом.»;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 w:rsidRPr="00492B7E">
        <w:rPr>
          <w:rFonts w:ascii="Times New Roman" w:hAnsi="Times New Roman" w:cs="Times New Roman"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поселении, может назначаться староста сельского населенного пункта.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</w:t>
      </w:r>
      <w:r w:rsidRPr="00CC532D">
        <w:rPr>
          <w:rFonts w:ascii="Times New Roman" w:hAnsi="Times New Roman" w:cs="Times New Roman"/>
          <w:sz w:val="28"/>
          <w:szCs w:val="28"/>
        </w:rPr>
        <w:lastRenderedPageBreak/>
        <w:t>непосредственно связанных с ними отношениях с органами местного самоуправления.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829A4">
        <w:rPr>
          <w:rFonts w:ascii="Times New Roman" w:hAnsi="Times New Roman" w:cs="Times New Roman"/>
          <w:sz w:val="28"/>
          <w:szCs w:val="28"/>
        </w:rPr>
        <w:t>четыре года.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92B7E" w:rsidRPr="00CC532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492B7E" w:rsidRDefault="00492B7E" w:rsidP="00492B7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2146A" w:rsidRPr="00492B7E">
        <w:rPr>
          <w:rFonts w:ascii="Times New Roman" w:hAnsi="Times New Roman" w:cs="Times New Roman"/>
          <w:bCs/>
          <w:color w:val="auto"/>
          <w:sz w:val="28"/>
          <w:szCs w:val="28"/>
        </w:rPr>
        <w:t>Городского</w:t>
      </w:r>
      <w:r w:rsidR="0062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Башкортостан.»;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1.6.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492B7E" w:rsidRPr="00646B49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646B49">
        <w:t xml:space="preserve"> 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в части 3: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пунктом 2.1 следующего содержания: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 w:rsidR="0062146A"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62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492B7E" w:rsidRPr="00F45A9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492B7E" w:rsidRPr="008C115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1.6.3.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статьи,»;</w:t>
      </w:r>
    </w:p>
    <w:p w:rsidR="00492B7E" w:rsidRPr="008C1151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1.6.4.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 w:rsidR="0062146A"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62146A">
        <w:rPr>
          <w:rFonts w:ascii="Times New Roman" w:hAnsi="Times New Roman" w:cs="Times New Roman"/>
          <w:sz w:val="28"/>
          <w:szCs w:val="28"/>
        </w:rPr>
        <w:t xml:space="preserve"> </w:t>
      </w:r>
      <w:r w:rsidRPr="002921DE">
        <w:rPr>
          <w:rFonts w:ascii="Times New Roman" w:hAnsi="Times New Roman" w:cs="Times New Roman"/>
          <w:sz w:val="28"/>
          <w:szCs w:val="28"/>
        </w:rPr>
        <w:t>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деятельности.»;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1.7.</w:t>
      </w:r>
      <w:r w:rsidRPr="00F4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2146A">
        <w:rPr>
          <w:rFonts w:ascii="Times New Roman" w:hAnsi="Times New Roman" w:cs="Times New Roman"/>
          <w:sz w:val="28"/>
          <w:szCs w:val="28"/>
        </w:rPr>
        <w:t>4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18: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 w:rsidR="0062146A"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62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2B7E" w:rsidRPr="00110380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 w:rsidR="0062146A" w:rsidRPr="00492B7E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62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10380">
        <w:rPr>
          <w:rFonts w:ascii="Times New Roman" w:hAnsi="Times New Roman" w:cs="Times New Roman"/>
          <w:sz w:val="28"/>
          <w:szCs w:val="28"/>
        </w:rPr>
        <w:t>.»;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 xml:space="preserve"> в статье 19: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часть </w:t>
      </w:r>
      <w:r w:rsidR="006214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 редакции: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146A">
        <w:rPr>
          <w:rFonts w:ascii="Times New Roman" w:hAnsi="Times New Roman" w:cs="Times New Roman"/>
          <w:sz w:val="28"/>
          <w:szCs w:val="28"/>
        </w:rPr>
        <w:t>7</w:t>
      </w:r>
      <w:r w:rsidRPr="008627EB">
        <w:rPr>
          <w:rFonts w:ascii="Times New Roman" w:hAnsi="Times New Roman" w:cs="Times New Roman"/>
          <w:sz w:val="28"/>
          <w:szCs w:val="28"/>
        </w:rPr>
        <w:t>. В случае, если</w:t>
      </w:r>
      <w:r w:rsidR="0062146A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 w:rsidR="0062146A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 w:rsidR="0062146A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>не вправе принимать решение об избрании</w:t>
      </w:r>
      <w:r w:rsidR="0062146A" w:rsidRPr="0062146A">
        <w:rPr>
          <w:rFonts w:ascii="Times New Roman" w:hAnsi="Times New Roman" w:cs="Times New Roman"/>
          <w:sz w:val="28"/>
          <w:szCs w:val="28"/>
        </w:rPr>
        <w:t xml:space="preserve"> </w:t>
      </w:r>
      <w:r w:rsidR="0062146A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1.8.2. </w:t>
      </w:r>
      <w:r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6214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92B7E" w:rsidRPr="00360820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="0062146A">
        <w:rPr>
          <w:rFonts w:ascii="Times New Roman" w:hAnsi="Times New Roman" w:cs="Times New Roman"/>
          <w:sz w:val="28"/>
          <w:szCs w:val="28"/>
        </w:rPr>
        <w:t>8</w:t>
      </w:r>
      <w:r w:rsidRPr="00360820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</w:t>
      </w:r>
      <w:r w:rsidR="0062146A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62146A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не позднее чем через шесть месяцев со дня такого прекращения полномочий.</w:t>
      </w:r>
    </w:p>
    <w:p w:rsidR="00492B7E" w:rsidRDefault="00492B7E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При этом если до истечения срока полномочий Совета осталось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шести месяцев, избрание </w:t>
      </w:r>
      <w:r w:rsidR="0062146A"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на первом заседании вновь избранного Совета.»;</w:t>
      </w:r>
    </w:p>
    <w:p w:rsidR="0062146A" w:rsidRDefault="00492B7E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829A4">
        <w:rPr>
          <w:rFonts w:ascii="Times New Roman" w:hAnsi="Times New Roman" w:cs="Times New Roman"/>
          <w:b/>
          <w:sz w:val="28"/>
          <w:szCs w:val="28"/>
        </w:rPr>
        <w:t>9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46A">
        <w:rPr>
          <w:rFonts w:ascii="Times New Roman" w:hAnsi="Times New Roman" w:cs="Times New Roman"/>
          <w:sz w:val="28"/>
          <w:szCs w:val="28"/>
        </w:rPr>
        <w:t>в статье 22:</w:t>
      </w:r>
    </w:p>
    <w:p w:rsidR="0062146A" w:rsidRDefault="0062146A" w:rsidP="00621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2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дополнить частью 6.1 следующего содержания:</w:t>
      </w:r>
    </w:p>
    <w:p w:rsidR="0062146A" w:rsidRPr="0062146A" w:rsidRDefault="0062146A" w:rsidP="00621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2146A">
        <w:rPr>
          <w:rFonts w:ascii="Times New Roman" w:hAnsi="Times New Roman" w:cs="Times New Roman"/>
          <w:color w:val="000000"/>
          <w:sz w:val="28"/>
          <w:szCs w:val="28"/>
        </w:rPr>
        <w:t>6.1.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Главы Республики Башкортостан в порядке, установленном законом Республики Башкортостан.</w:t>
      </w:r>
    </w:p>
    <w:p w:rsidR="0062146A" w:rsidRPr="0062146A" w:rsidRDefault="0062146A" w:rsidP="0062146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6A">
        <w:rPr>
          <w:rFonts w:ascii="Times New Roman" w:hAnsi="Times New Roman" w:cs="Times New Roman"/>
          <w:color w:val="000000"/>
          <w:sz w:val="28"/>
          <w:szCs w:val="28"/>
        </w:rPr>
        <w:t xml:space="preserve">При выявлении в результате проверки, проведенной в соответствии с настоящей частью, фактов несоблюдения ограничений, запретов, неисполнения обязанностей, которые установлены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Федеральным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от 25 декабря 2008 года № 273-ФЗ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Федеральным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от 3 декабря 2012 года № 230-ФЗ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Федеральным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2146A">
        <w:rPr>
          <w:rFonts w:ascii="Times New Roman" w:hAnsi="Times New Roman" w:cs="Times New Roman"/>
          <w:sz w:val="28"/>
          <w:szCs w:val="28"/>
        </w:rPr>
        <w:t xml:space="preserve"> </w:t>
      </w:r>
      <w:hyperlink w:tgtFrame="_self">
        <w:r w:rsidRPr="0062146A">
          <w:rPr>
            <w:rFonts w:ascii="Times New Roman" w:hAnsi="Times New Roman" w:cs="Times New Roman"/>
            <w:sz w:val="28"/>
            <w:szCs w:val="28"/>
          </w:rPr>
          <w:t>от 7 мая 2013 года № 79-ФЗ</w:t>
        </w:r>
      </w:hyperlink>
      <w:r w:rsidRPr="0062146A">
        <w:rPr>
          <w:rFonts w:ascii="Times New Roman" w:hAnsi="Times New Roman" w:cs="Times New Roman"/>
          <w:color w:val="000000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Глава Республики Башкортостан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62146A" w:rsidRPr="0062146A" w:rsidRDefault="0062146A" w:rsidP="0062146A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46A">
        <w:rPr>
          <w:rFonts w:ascii="Times New Roman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  <w:r w:rsidR="00BB1E2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92B7E" w:rsidRDefault="00BB1E29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2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492B7E"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492B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92B7E">
        <w:rPr>
          <w:rFonts w:ascii="Times New Roman" w:hAnsi="Times New Roman" w:cs="Times New Roman"/>
          <w:sz w:val="28"/>
          <w:szCs w:val="28"/>
        </w:rPr>
        <w:t xml:space="preserve"> </w:t>
      </w:r>
      <w:r w:rsidR="00492B7E"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035D">
        <w:rPr>
          <w:rFonts w:ascii="Times New Roman" w:hAnsi="Times New Roman" w:cs="Times New Roman"/>
          <w:sz w:val="28"/>
          <w:szCs w:val="28"/>
        </w:rPr>
        <w:t>9.</w:t>
      </w:r>
      <w:r w:rsidR="00BB1E29">
        <w:rPr>
          <w:rFonts w:ascii="Times New Roman" w:hAnsi="Times New Roman" w:cs="Times New Roman"/>
          <w:sz w:val="28"/>
          <w:szCs w:val="28"/>
        </w:rPr>
        <w:t>1.</w:t>
      </w:r>
      <w:r w:rsidRPr="0024035D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B1E29" w:rsidRDefault="00BB1E29" w:rsidP="00BB1E29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29">
        <w:rPr>
          <w:rFonts w:ascii="Times New Roman" w:hAnsi="Times New Roman" w:cs="Times New Roman"/>
          <w:sz w:val="28"/>
          <w:szCs w:val="28"/>
        </w:rPr>
        <w:t>1.</w:t>
      </w:r>
      <w:r w:rsidR="001829A4">
        <w:rPr>
          <w:rFonts w:ascii="Times New Roman" w:hAnsi="Times New Roman" w:cs="Times New Roman"/>
          <w:sz w:val="28"/>
          <w:szCs w:val="28"/>
        </w:rPr>
        <w:t>9</w:t>
      </w:r>
      <w:r w:rsidRPr="00BB1E2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часть 10 дополнить абзацем следующего содержания:</w:t>
      </w:r>
    </w:p>
    <w:p w:rsidR="00BB1E29" w:rsidRPr="00BB1E29" w:rsidRDefault="00BB1E29" w:rsidP="00BB1E29">
      <w:pPr>
        <w:pStyle w:val="a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B1E29">
        <w:rPr>
          <w:rFonts w:ascii="Times New Roman" w:hAnsi="Times New Roman" w:cs="Times New Roman"/>
          <w:color w:val="000000"/>
          <w:sz w:val="28"/>
          <w:szCs w:val="28"/>
        </w:rPr>
        <w:t>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92B7E" w:rsidRPr="00360820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>1.1</w:t>
      </w:r>
      <w:r w:rsidR="001829A4">
        <w:rPr>
          <w:rFonts w:ascii="Times New Roman" w:hAnsi="Times New Roman" w:cs="Times New Roman"/>
          <w:b/>
          <w:sz w:val="28"/>
          <w:szCs w:val="28"/>
        </w:rPr>
        <w:t>0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492B7E" w:rsidRDefault="00492B7E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внесённые в Устав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</w:t>
      </w:r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 внесении указанных изменений и дополнений в Устав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60820">
        <w:rPr>
          <w:rFonts w:ascii="Times New Roman" w:hAnsi="Times New Roman" w:cs="Times New Roman"/>
          <w:sz w:val="28"/>
          <w:szCs w:val="28"/>
        </w:rPr>
        <w:t>.»;</w:t>
      </w:r>
    </w:p>
    <w:p w:rsidR="00492B7E" w:rsidRDefault="00492B7E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1829A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27.1. Содержание правил благоустройства территории </w:t>
      </w:r>
      <w:r w:rsidR="00BB1E29" w:rsidRPr="00BB1E29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BB1E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 утверждаются Советом.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Правила благоустройства территории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 могут регулировать вопросы: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поселения, включая архитектурную подсветку зданий, строений, сооружений;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поселения, в том числе установки указателей с наименованиями улиц и номерами домов, вывесок;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обустройства территории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поселения, в том числе в зимний период;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16) порядка участия граждан и организаций в реализации мероприятий по благоустройству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поселения;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Pr="00E537A6">
        <w:rPr>
          <w:rFonts w:ascii="Times New Roman" w:hAnsi="Times New Roman" w:cs="Times New Roman"/>
          <w:sz w:val="28"/>
          <w:szCs w:val="28"/>
        </w:rPr>
        <w:t xml:space="preserve">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поселения.»;</w:t>
      </w:r>
    </w:p>
    <w:p w:rsidR="00492B7E" w:rsidRPr="009F14E5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1.1</w:t>
      </w:r>
      <w:r w:rsidR="001829A4"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E45E04">
        <w:rPr>
          <w:rFonts w:ascii="Times New Roman" w:hAnsi="Times New Roman" w:cs="Times New Roman"/>
          <w:sz w:val="28"/>
          <w:szCs w:val="28"/>
        </w:rPr>
        <w:t xml:space="preserve"> 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829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BB1E29">
        <w:rPr>
          <w:rFonts w:ascii="Times New Roman" w:hAnsi="Times New Roman" w:cs="Times New Roman"/>
          <w:sz w:val="28"/>
          <w:szCs w:val="28"/>
        </w:rPr>
        <w:t xml:space="preserve">Городское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5E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7E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829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492B7E" w:rsidRPr="0074420D" w:rsidRDefault="00492B7E" w:rsidP="00492B7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492B7E" w:rsidRPr="0074420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BB1E29">
        <w:rPr>
          <w:rFonts w:ascii="Times New Roman" w:hAnsi="Times New Roman" w:cs="Times New Roman"/>
          <w:sz w:val="28"/>
          <w:szCs w:val="28"/>
        </w:rPr>
        <w:t>Городском</w:t>
      </w:r>
      <w:r w:rsidR="00BB1E29" w:rsidRPr="0074420D">
        <w:rPr>
          <w:rFonts w:ascii="Times New Roman" w:hAnsi="Times New Roman" w:cs="Times New Roman"/>
          <w:sz w:val="28"/>
          <w:szCs w:val="28"/>
        </w:rPr>
        <w:t xml:space="preserve"> </w:t>
      </w:r>
      <w:r w:rsidRPr="0074420D">
        <w:rPr>
          <w:rFonts w:ascii="Times New Roman" w:hAnsi="Times New Roman" w:cs="Times New Roman"/>
          <w:sz w:val="28"/>
          <w:szCs w:val="28"/>
        </w:rPr>
        <w:t>поселении.</w:t>
      </w:r>
    </w:p>
    <w:p w:rsidR="00492B7E" w:rsidRPr="0074420D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492B7E" w:rsidRPr="0074420D" w:rsidRDefault="00492B7E" w:rsidP="00492B7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492B7E" w:rsidRPr="0074420D" w:rsidRDefault="00492B7E" w:rsidP="00492B7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492B7E" w:rsidRDefault="00492B7E" w:rsidP="00492B7E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92B7E" w:rsidRPr="00360820" w:rsidRDefault="00492B7E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>1.1</w:t>
      </w:r>
      <w:r w:rsidR="001829A4">
        <w:rPr>
          <w:rFonts w:ascii="Times New Roman" w:hAnsi="Times New Roman" w:cs="Times New Roman"/>
          <w:b/>
          <w:sz w:val="28"/>
          <w:szCs w:val="28"/>
        </w:rPr>
        <w:t>3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492B7E" w:rsidRDefault="00492B7E" w:rsidP="00492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2B7E" w:rsidRPr="00360820" w:rsidRDefault="00492B7E" w:rsidP="00492B7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sz w:val="28"/>
          <w:szCs w:val="28"/>
        </w:rPr>
        <w:t>.1. Средства самообложения граждан</w:t>
      </w:r>
    </w:p>
    <w:p w:rsidR="00492B7E" w:rsidRPr="00360820" w:rsidRDefault="00492B7E" w:rsidP="00492B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92B7E" w:rsidRDefault="00492B7E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D1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D1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</w:t>
      </w:r>
      <w:r w:rsidRPr="00360820">
        <w:rPr>
          <w:rFonts w:ascii="Times New Roman" w:hAnsi="Times New Roman" w:cs="Times New Roman"/>
          <w:sz w:val="28"/>
          <w:szCs w:val="28"/>
        </w:rPr>
        <w:lastRenderedPageBreak/>
        <w:t>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820">
        <w:rPr>
          <w:rFonts w:ascii="Times New Roman" w:hAnsi="Times New Roman" w:cs="Times New Roman"/>
          <w:sz w:val="28"/>
          <w:szCs w:val="28"/>
        </w:rPr>
        <w:t xml:space="preserve">30 процентов от общего числа жителей </w:t>
      </w:r>
      <w:r w:rsidR="00B42ED1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D1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</w:p>
    <w:p w:rsidR="00492B7E" w:rsidRPr="00AF442E" w:rsidRDefault="00492B7E" w:rsidP="00492B7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E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использования указанных в </w:t>
      </w:r>
      <w:hyperlink r:id="rId11" w:history="1">
        <w:r w:rsidRPr="00AF442E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F442E">
        <w:rPr>
          <w:rFonts w:ascii="Times New Roman" w:hAnsi="Times New Roman" w:cs="Times New Roman"/>
          <w:bCs/>
          <w:sz w:val="28"/>
          <w:szCs w:val="28"/>
        </w:rPr>
        <w:t>, на сходе граждан.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92B7E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29">
        <w:rPr>
          <w:rFonts w:ascii="Times New Roman" w:hAnsi="Times New Roman" w:cs="Times New Roman"/>
          <w:b/>
          <w:sz w:val="28"/>
          <w:szCs w:val="28"/>
        </w:rPr>
        <w:t>2.</w:t>
      </w:r>
      <w:r w:rsidRPr="00BB1E2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B1E29">
          <w:rPr>
            <w:rFonts w:ascii="Times New Roman" w:hAnsi="Times New Roman" w:cs="Times New Roman"/>
            <w:sz w:val="28"/>
            <w:szCs w:val="28"/>
          </w:rPr>
          <w:t>Пункт 1.1.</w:t>
        </w:r>
      </w:hyperlink>
      <w:r w:rsidRPr="00BB1E29">
        <w:rPr>
          <w:rFonts w:ascii="Times New Roman" w:hAnsi="Times New Roman" w:cs="Times New Roman"/>
          <w:sz w:val="28"/>
          <w:szCs w:val="28"/>
        </w:rPr>
        <w:t xml:space="preserve">2 настоящего решения вступает в силу с </w:t>
      </w:r>
      <w:r w:rsidR="00BB1E29"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Pr="00BB1E29">
        <w:rPr>
          <w:rFonts w:ascii="Times New Roman" w:hAnsi="Times New Roman" w:cs="Times New Roman"/>
          <w:sz w:val="28"/>
          <w:szCs w:val="28"/>
        </w:rPr>
        <w:t>201</w:t>
      </w:r>
      <w:r w:rsidR="00BB1E29">
        <w:rPr>
          <w:rFonts w:ascii="Times New Roman" w:hAnsi="Times New Roman" w:cs="Times New Roman"/>
          <w:sz w:val="28"/>
          <w:szCs w:val="28"/>
        </w:rPr>
        <w:t>8</w:t>
      </w:r>
      <w:r w:rsidRPr="00BB1E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E29" w:rsidRDefault="00CD11D4" w:rsidP="00BB1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B1E29" w:rsidRPr="00BB1E29">
          <w:rPr>
            <w:rFonts w:ascii="Times New Roman" w:hAnsi="Times New Roman" w:cs="Times New Roman"/>
            <w:sz w:val="28"/>
            <w:szCs w:val="28"/>
          </w:rPr>
          <w:t>Пункт 1.1.</w:t>
        </w:r>
      </w:hyperlink>
      <w:r w:rsidR="00BB1E29">
        <w:rPr>
          <w:rFonts w:ascii="Times New Roman" w:hAnsi="Times New Roman" w:cs="Times New Roman"/>
          <w:sz w:val="28"/>
          <w:szCs w:val="28"/>
        </w:rPr>
        <w:t>3</w:t>
      </w:r>
      <w:r w:rsidR="00BB1E29" w:rsidRPr="00BB1E29">
        <w:rPr>
          <w:rFonts w:ascii="Times New Roman" w:hAnsi="Times New Roman" w:cs="Times New Roman"/>
          <w:sz w:val="28"/>
          <w:szCs w:val="28"/>
        </w:rPr>
        <w:t xml:space="preserve"> настоящего решения вступает в силу с </w:t>
      </w:r>
      <w:r w:rsidR="00BB1E29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BB1E29" w:rsidRPr="00BB1E29">
        <w:rPr>
          <w:rFonts w:ascii="Times New Roman" w:hAnsi="Times New Roman" w:cs="Times New Roman"/>
          <w:sz w:val="28"/>
          <w:szCs w:val="28"/>
        </w:rPr>
        <w:t>201</w:t>
      </w:r>
      <w:r w:rsidR="00BB1E29">
        <w:rPr>
          <w:rFonts w:ascii="Times New Roman" w:hAnsi="Times New Roman" w:cs="Times New Roman"/>
          <w:sz w:val="28"/>
          <w:szCs w:val="28"/>
        </w:rPr>
        <w:t>9</w:t>
      </w:r>
      <w:r w:rsidR="00BB1E29" w:rsidRPr="00BB1E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2B7E" w:rsidRPr="00646585" w:rsidRDefault="00492B7E" w:rsidP="00492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6585">
        <w:rPr>
          <w:rFonts w:ascii="Times New Roman" w:hAnsi="Times New Roman" w:cs="Times New Roman"/>
          <w:b/>
          <w:sz w:val="28"/>
          <w:szCs w:val="28"/>
        </w:rPr>
        <w:t>.</w:t>
      </w:r>
      <w:r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331107" w:rsidRPr="00331107">
        <w:rPr>
          <w:rFonts w:ascii="Times New Roman" w:hAnsi="Times New Roman" w:cs="Times New Roman"/>
          <w:sz w:val="28"/>
          <w:szCs w:val="28"/>
        </w:rPr>
        <w:t xml:space="preserve">опубликовать в районной газете «Янаульские зори» </w:t>
      </w:r>
      <w:r w:rsidRPr="00646585">
        <w:rPr>
          <w:rFonts w:ascii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492B7E" w:rsidRPr="00D21C05" w:rsidRDefault="00492B7E" w:rsidP="00492B7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7E" w:rsidRPr="00492B7E" w:rsidRDefault="00492B7E" w:rsidP="00DE3A9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492B7E" w:rsidRPr="00492B7E" w:rsidSect="00A3121A">
      <w:headerReference w:type="default" r:id="rId14"/>
      <w:pgSz w:w="11906" w:h="16838" w:code="9"/>
      <w:pgMar w:top="851" w:right="566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22" w:rsidRDefault="004B4722" w:rsidP="0098109C">
      <w:pPr>
        <w:spacing w:after="0" w:line="240" w:lineRule="auto"/>
      </w:pPr>
      <w:r>
        <w:separator/>
      </w:r>
    </w:p>
  </w:endnote>
  <w:endnote w:type="continuationSeparator" w:id="0">
    <w:p w:rsidR="004B4722" w:rsidRDefault="004B4722" w:rsidP="009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22" w:rsidRDefault="004B4722" w:rsidP="0098109C">
      <w:pPr>
        <w:spacing w:after="0" w:line="240" w:lineRule="auto"/>
      </w:pPr>
      <w:r>
        <w:separator/>
      </w:r>
    </w:p>
  </w:footnote>
  <w:footnote w:type="continuationSeparator" w:id="0">
    <w:p w:rsidR="004B4722" w:rsidRDefault="004B4722" w:rsidP="009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2031785930"/>
      <w:docPartObj>
        <w:docPartGallery w:val="Page Numbers (Top of Page)"/>
        <w:docPartUnique/>
      </w:docPartObj>
    </w:sdtPr>
    <w:sdtContent>
      <w:p w:rsidR="00DD31CF" w:rsidRDefault="00DD31CF">
        <w:pPr>
          <w:pStyle w:val="a9"/>
          <w:jc w:val="center"/>
        </w:pPr>
      </w:p>
      <w:p w:rsidR="00DD31CF" w:rsidRDefault="00CD11D4">
        <w:pPr>
          <w:pStyle w:val="a9"/>
          <w:jc w:val="center"/>
        </w:pPr>
        <w:r w:rsidRPr="0062436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DD31CF" w:rsidRPr="00624366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2436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B74CF">
          <w:rPr>
            <w:rFonts w:ascii="Times New Roman" w:hAnsi="Times New Roman" w:cs="Times New Roman"/>
            <w:noProof/>
            <w:sz w:val="16"/>
            <w:szCs w:val="16"/>
          </w:rPr>
          <w:t>12</w:t>
        </w:r>
        <w:r w:rsidRPr="0062436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6F4"/>
    <w:rsid w:val="000228E5"/>
    <w:rsid w:val="00044B74"/>
    <w:rsid w:val="000525A9"/>
    <w:rsid w:val="000A2AE9"/>
    <w:rsid w:val="000B1AC1"/>
    <w:rsid w:val="000C001F"/>
    <w:rsid w:val="001829A4"/>
    <w:rsid w:val="001E23A2"/>
    <w:rsid w:val="003135C4"/>
    <w:rsid w:val="00331107"/>
    <w:rsid w:val="00360B0E"/>
    <w:rsid w:val="003B5BCD"/>
    <w:rsid w:val="003C418A"/>
    <w:rsid w:val="003E2A7C"/>
    <w:rsid w:val="00492B7E"/>
    <w:rsid w:val="004A56F6"/>
    <w:rsid w:val="004B4722"/>
    <w:rsid w:val="00516907"/>
    <w:rsid w:val="00565C46"/>
    <w:rsid w:val="005A6A04"/>
    <w:rsid w:val="005C1D30"/>
    <w:rsid w:val="005C73F9"/>
    <w:rsid w:val="005D3A23"/>
    <w:rsid w:val="0062146A"/>
    <w:rsid w:val="00624366"/>
    <w:rsid w:val="00721114"/>
    <w:rsid w:val="0073345B"/>
    <w:rsid w:val="00741ACE"/>
    <w:rsid w:val="008039CB"/>
    <w:rsid w:val="008106BB"/>
    <w:rsid w:val="008142FF"/>
    <w:rsid w:val="00915A4C"/>
    <w:rsid w:val="00931453"/>
    <w:rsid w:val="00957752"/>
    <w:rsid w:val="0098109C"/>
    <w:rsid w:val="00992469"/>
    <w:rsid w:val="00A3121A"/>
    <w:rsid w:val="00AA47C0"/>
    <w:rsid w:val="00AB3343"/>
    <w:rsid w:val="00AB74CF"/>
    <w:rsid w:val="00B42ED1"/>
    <w:rsid w:val="00B4512D"/>
    <w:rsid w:val="00B818D0"/>
    <w:rsid w:val="00BB1E29"/>
    <w:rsid w:val="00BB2977"/>
    <w:rsid w:val="00C136F4"/>
    <w:rsid w:val="00C408E2"/>
    <w:rsid w:val="00C56FE2"/>
    <w:rsid w:val="00CA488D"/>
    <w:rsid w:val="00CD11D4"/>
    <w:rsid w:val="00DD31CF"/>
    <w:rsid w:val="00DE3A91"/>
    <w:rsid w:val="00E3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23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D3A2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5D3A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5D3A23"/>
    <w:pPr>
      <w:spacing w:after="140" w:line="288" w:lineRule="auto"/>
    </w:pPr>
  </w:style>
  <w:style w:type="paragraph" w:styleId="a6">
    <w:name w:val="List"/>
    <w:basedOn w:val="a4"/>
    <w:rsid w:val="005D3A23"/>
    <w:rPr>
      <w:rFonts w:cs="Mangal"/>
    </w:rPr>
  </w:style>
  <w:style w:type="paragraph" w:styleId="a7">
    <w:name w:val="caption"/>
    <w:basedOn w:val="a"/>
    <w:qFormat/>
    <w:rsid w:val="005D3A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D3A23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8142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142FF"/>
    <w:rPr>
      <w:color w:val="00000A"/>
      <w:sz w:val="16"/>
      <w:szCs w:val="16"/>
    </w:rPr>
  </w:style>
  <w:style w:type="paragraph" w:customStyle="1" w:styleId="ConsNormal">
    <w:name w:val="ConsNormal"/>
    <w:rsid w:val="008142FF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814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pPr>
      <w:spacing w:after="140" w:line="288" w:lineRule="auto"/>
    </w:p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09C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98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09C"/>
    <w:rPr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98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109C"/>
    <w:rPr>
      <w:rFonts w:ascii="Tahoma" w:hAnsi="Tahoma" w:cs="Tahoma"/>
      <w:color w:val="00000A"/>
      <w:sz w:val="16"/>
      <w:szCs w:val="16"/>
    </w:rPr>
  </w:style>
  <w:style w:type="paragraph" w:styleId="af">
    <w:name w:val="No Spacing"/>
    <w:uiPriority w:val="1"/>
    <w:qFormat/>
    <w:rsid w:val="000A2AE9"/>
    <w:rPr>
      <w:sz w:val="22"/>
    </w:rPr>
  </w:style>
  <w:style w:type="character" w:customStyle="1" w:styleId="a5">
    <w:name w:val="Основной текст Знак"/>
    <w:basedOn w:val="a0"/>
    <w:link w:val="a4"/>
    <w:rsid w:val="000A2AE9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8152B78F19141CA21DACD4207C9F904E33437275C13E9F745E81FFC466D2A3FE37A4819G2HCG" TargetMode="External"/><Relationship Id="rId13" Type="http://schemas.openxmlformats.org/officeDocument/2006/relationships/hyperlink" Target="consultantplus://offline/ref=5B55D124FC0088C03BEDA6AEBB292A4C1173DDC49361AB77CD8948027E789CE9D11E0AEFCA30795A02FB0D54h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B976E20A211E70BB7CED7ABD93E3054BB8B152DB2F6676E749C62B8E9CB340A08FA52F8C6B20AAECA7FEM1kBF" TargetMode="External"/><Relationship Id="rId12" Type="http://schemas.openxmlformats.org/officeDocument/2006/relationships/hyperlink" Target="consultantplus://offline/ref=5B55D124FC0088C03BEDA6AEBB292A4C1173DDC49361AB77CD8948027E789CE9D11E0AEFCA30795A02FB0D54hD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976E20A211E70BB7CED7ABD93E3054BB8B152DB2F6676E749C62B8E9CB340A08FA52F8C6B20AAECA7FEM1kBF" TargetMode="External"/><Relationship Id="rId11" Type="http://schemas.openxmlformats.org/officeDocument/2006/relationships/hyperlink" Target="consultantplus://offline/ref=68867029B2BF981BAF9EE81FB7966073D30C462CCCBAE8A0A67C3D394ABE154C1BB3883D2335LB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308F2E3AA3F2603D32BE5D1B69AD7FABB67C6B1B7AC65A02AFE8F1DBY9Q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C33C3F4AB55793F4AFC0DA2F0CE687103AFA69FC923A92AB1758731BGCP9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27633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406-R1</dc:creator>
  <cp:lastModifiedBy>User</cp:lastModifiedBy>
  <cp:revision>13</cp:revision>
  <cp:lastPrinted>2018-11-02T04:56:00Z</cp:lastPrinted>
  <dcterms:created xsi:type="dcterms:W3CDTF">2018-10-23T09:38:00Z</dcterms:created>
  <dcterms:modified xsi:type="dcterms:W3CDTF">2018-11-02T10:56:00Z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