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42FF" w:rsidRPr="008142FF" w:rsidRDefault="008142FF" w:rsidP="008142FF">
      <w:pPr>
        <w:rPr>
          <w:rFonts w:ascii="Times New Roman" w:hAnsi="Times New Roman" w:cs="Times New Roman"/>
          <w:b/>
          <w:sz w:val="36"/>
          <w:szCs w:val="36"/>
        </w:rPr>
      </w:pPr>
      <w:r w:rsidRPr="008142FF">
        <w:rPr>
          <w:rFonts w:ascii="Times New Roman" w:hAnsi="Times New Roman" w:cs="Times New Roman"/>
          <w:b/>
          <w:sz w:val="36"/>
          <w:szCs w:val="36"/>
        </w:rPr>
        <w:t xml:space="preserve">КАРАР                                  </w:t>
      </w:r>
      <w:r w:rsidRPr="008142FF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Pr="008142FF">
        <w:rPr>
          <w:rFonts w:ascii="Times New Roman" w:hAnsi="Times New Roman" w:cs="Times New Roman"/>
          <w:b/>
          <w:sz w:val="36"/>
          <w:szCs w:val="36"/>
        </w:rPr>
        <w:tab/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A3121A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8142FF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8142FF" w:rsidRPr="008142FF" w:rsidRDefault="008142FF" w:rsidP="00814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2FF">
        <w:rPr>
          <w:rFonts w:ascii="Times New Roman" w:hAnsi="Times New Roman" w:cs="Times New Roman"/>
          <w:sz w:val="28"/>
          <w:szCs w:val="28"/>
        </w:rPr>
        <w:t>«</w:t>
      </w:r>
      <w:r w:rsidR="00AB74CF">
        <w:rPr>
          <w:rFonts w:ascii="Times New Roman" w:hAnsi="Times New Roman" w:cs="Times New Roman"/>
          <w:sz w:val="28"/>
          <w:szCs w:val="28"/>
        </w:rPr>
        <w:t>02</w:t>
      </w:r>
      <w:r w:rsidRPr="008142FF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ноябрь</w:t>
      </w:r>
      <w:r w:rsidRPr="008142FF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AB74CF">
        <w:rPr>
          <w:rFonts w:ascii="Times New Roman" w:hAnsi="Times New Roman" w:cs="Times New Roman"/>
          <w:sz w:val="28"/>
          <w:szCs w:val="28"/>
        </w:rPr>
        <w:t xml:space="preserve">й.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21A">
        <w:rPr>
          <w:rFonts w:ascii="Times New Roman" w:hAnsi="Times New Roman" w:cs="Times New Roman"/>
          <w:sz w:val="28"/>
          <w:szCs w:val="28"/>
        </w:rPr>
        <w:t xml:space="preserve">   </w:t>
      </w:r>
      <w:r w:rsidRPr="008142FF">
        <w:rPr>
          <w:rFonts w:ascii="Times New Roman" w:hAnsi="Times New Roman" w:cs="Times New Roman"/>
          <w:sz w:val="28"/>
          <w:szCs w:val="28"/>
        </w:rPr>
        <w:t xml:space="preserve">№ </w:t>
      </w:r>
      <w:r w:rsidR="00AB74CF">
        <w:rPr>
          <w:rFonts w:ascii="Times New Roman" w:hAnsi="Times New Roman" w:cs="Times New Roman"/>
          <w:sz w:val="28"/>
          <w:szCs w:val="28"/>
        </w:rPr>
        <w:t>142/25</w:t>
      </w:r>
      <w:r w:rsidRPr="008142FF">
        <w:rPr>
          <w:rFonts w:ascii="Times New Roman" w:hAnsi="Times New Roman" w:cs="Times New Roman"/>
          <w:sz w:val="28"/>
          <w:szCs w:val="28"/>
        </w:rPr>
        <w:t xml:space="preserve">         </w:t>
      </w:r>
      <w:r w:rsidR="00A3121A">
        <w:rPr>
          <w:rFonts w:ascii="Times New Roman" w:hAnsi="Times New Roman" w:cs="Times New Roman"/>
          <w:sz w:val="28"/>
          <w:szCs w:val="28"/>
        </w:rPr>
        <w:t xml:space="preserve">    </w:t>
      </w:r>
      <w:r w:rsidRPr="008142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42FF">
        <w:rPr>
          <w:rFonts w:ascii="Times New Roman" w:hAnsi="Times New Roman" w:cs="Times New Roman"/>
          <w:sz w:val="28"/>
          <w:szCs w:val="28"/>
        </w:rPr>
        <w:t xml:space="preserve">      «</w:t>
      </w:r>
      <w:r w:rsidR="00AB74CF">
        <w:rPr>
          <w:rFonts w:ascii="Times New Roman" w:hAnsi="Times New Roman" w:cs="Times New Roman"/>
          <w:sz w:val="28"/>
          <w:szCs w:val="28"/>
        </w:rPr>
        <w:t>02</w:t>
      </w:r>
      <w:r w:rsidRPr="008142FF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8142F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8142FF">
        <w:rPr>
          <w:rFonts w:ascii="Times New Roman" w:hAnsi="Times New Roman" w:cs="Times New Roman"/>
          <w:sz w:val="28"/>
          <w:szCs w:val="28"/>
        </w:rPr>
        <w:t>г.</w:t>
      </w:r>
    </w:p>
    <w:p w:rsidR="008142FF" w:rsidRDefault="008142FF" w:rsidP="008142FF">
      <w:pPr>
        <w:pStyle w:val="a4"/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142FF" w:rsidRDefault="008142FF" w:rsidP="008142FF">
      <w:pPr>
        <w:pStyle w:val="a4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142FF">
        <w:rPr>
          <w:rFonts w:ascii="Times New Roman" w:hAnsi="Times New Roman" w:cs="Times New Roman"/>
          <w:sz w:val="28"/>
          <w:szCs w:val="28"/>
        </w:rPr>
        <w:t xml:space="preserve">О публичных слушаниях </w:t>
      </w:r>
    </w:p>
    <w:p w:rsidR="00992469" w:rsidRDefault="008142FF" w:rsidP="008142FF">
      <w:pPr>
        <w:pStyle w:val="a4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142FF">
        <w:rPr>
          <w:rFonts w:ascii="Times New Roman" w:hAnsi="Times New Roman" w:cs="Times New Roman"/>
          <w:sz w:val="28"/>
          <w:szCs w:val="28"/>
        </w:rPr>
        <w:t xml:space="preserve">по проекту решения Совета городского поселения город Янаул муниципального района  Янаульский район Республики Башкортостан  «О внесении изменений и дополнений в Устав городского поселения город Янаул муниципального района  Янаульский район </w:t>
      </w:r>
    </w:p>
    <w:p w:rsidR="008142FF" w:rsidRPr="008142FF" w:rsidRDefault="008142FF" w:rsidP="008142FF">
      <w:pPr>
        <w:pStyle w:val="a4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142FF"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8142FF" w:rsidRPr="008142FF" w:rsidRDefault="008142FF" w:rsidP="008142FF">
      <w:pPr>
        <w:pStyle w:val="a4"/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142FF" w:rsidRPr="008142FF" w:rsidRDefault="008142FF" w:rsidP="008142FF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42FF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06.10.2003 года № 131-ФЗ «Об общих принципах организации местного самоуправления в Российской Федерации», статьей 11 Устава городского поселения город Янаул муниципального района Янаульский район Республики Башкортостан, в целях обеспечения участия жителей городского поселения город Янаул муниципального района Янаульский район Республики Башкортостан в решении вопросов местного значения, Совет городского поселения город Янаул муниципального района Янаульский район Республики Башкортостан РЕШИЛ:</w:t>
      </w:r>
    </w:p>
    <w:p w:rsidR="008142FF" w:rsidRPr="008142FF" w:rsidRDefault="008142FF" w:rsidP="008142FF">
      <w:pPr>
        <w:pStyle w:val="a4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FF">
        <w:rPr>
          <w:rFonts w:ascii="Times New Roman" w:hAnsi="Times New Roman" w:cs="Times New Roman"/>
          <w:sz w:val="28"/>
          <w:szCs w:val="28"/>
        </w:rPr>
        <w:t>1. Утвердить прилагаемый проект решения Совета городского поселения город Янаул муниципального района Янаульский район Республики Башкортостан «О внесении изменений и дополнений в Устав городского поселения город Янаул муниципального района Янаульский район Республики Башкортостан» (далее – проект решения) и вынести на публичные слушания.</w:t>
      </w:r>
    </w:p>
    <w:p w:rsidR="008142FF" w:rsidRPr="008142FF" w:rsidRDefault="008142FF" w:rsidP="008142FF">
      <w:pPr>
        <w:pStyle w:val="a4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2FF">
        <w:rPr>
          <w:rFonts w:ascii="Times New Roman" w:hAnsi="Times New Roman" w:cs="Times New Roman"/>
          <w:sz w:val="28"/>
          <w:szCs w:val="28"/>
        </w:rPr>
        <w:t xml:space="preserve">2. Провести публичные слушания по проекту решения </w:t>
      </w:r>
      <w:r>
        <w:rPr>
          <w:rFonts w:ascii="Times New Roman" w:hAnsi="Times New Roman" w:cs="Times New Roman"/>
          <w:sz w:val="28"/>
          <w:szCs w:val="28"/>
        </w:rPr>
        <w:t>22 ноября 2018</w:t>
      </w:r>
      <w:r w:rsidRPr="008142FF">
        <w:rPr>
          <w:rFonts w:ascii="Times New Roman" w:hAnsi="Times New Roman" w:cs="Times New Roman"/>
          <w:sz w:val="28"/>
          <w:szCs w:val="28"/>
        </w:rPr>
        <w:t xml:space="preserve"> года в 15.00 часов в зале заседаний Администрации городского поселения город Янаул муниципального района Янаульский район по адресу: г. Янаул, ул. Маяковского, 14.</w:t>
      </w:r>
    </w:p>
    <w:p w:rsidR="008142FF" w:rsidRPr="008142FF" w:rsidRDefault="008142FF" w:rsidP="008142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2FF">
        <w:rPr>
          <w:rFonts w:ascii="Times New Roman" w:hAnsi="Times New Roman" w:cs="Times New Roman"/>
          <w:sz w:val="28"/>
          <w:szCs w:val="28"/>
        </w:rPr>
        <w:t>3. Установить, что письменные предложения жителей городского поселения город Янаул муниципального района Янаульский район Республики Башкортостан по проекту решения направляются в Совет городского поселения город Янаул муниципального района Янаульский район Республики Башкортостан (по адресу: г. Янаул, ул. Маяковского, д.14, каб.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142FF">
        <w:rPr>
          <w:rFonts w:ascii="Times New Roman" w:hAnsi="Times New Roman" w:cs="Times New Roman"/>
          <w:sz w:val="28"/>
          <w:szCs w:val="28"/>
        </w:rPr>
        <w:t>) в период не более 10 календарных дней со дня опубликования настоящего решения.</w:t>
      </w:r>
    </w:p>
    <w:p w:rsidR="008142FF" w:rsidRPr="008142FF" w:rsidRDefault="008142FF" w:rsidP="008142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2FF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по </w:t>
      </w:r>
      <w:hyperlink r:id="rId6" w:history="1">
        <w:r w:rsidRPr="008142FF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проекту</w:t>
        </w:r>
      </w:hyperlink>
      <w:r w:rsidRPr="008142FF">
        <w:rPr>
          <w:rFonts w:ascii="Times New Roman" w:hAnsi="Times New Roman" w:cs="Times New Roman"/>
          <w:sz w:val="28"/>
          <w:szCs w:val="28"/>
        </w:rPr>
        <w:t xml:space="preserve"> решения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8142FF" w:rsidRPr="008142FF" w:rsidRDefault="008142FF" w:rsidP="008142FF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2FF">
        <w:rPr>
          <w:rFonts w:ascii="Times New Roman" w:hAnsi="Times New Roman" w:cs="Times New Roman"/>
          <w:sz w:val="28"/>
          <w:szCs w:val="28"/>
        </w:rPr>
        <w:t xml:space="preserve">4. Утвердить состав комиссии по организации и проведению публичных слушаний по </w:t>
      </w:r>
      <w:hyperlink r:id="rId7" w:history="1">
        <w:r w:rsidRPr="000228E5">
          <w:rPr>
            <w:rFonts w:ascii="Times New Roman" w:hAnsi="Times New Roman" w:cs="Times New Roman"/>
            <w:sz w:val="28"/>
            <w:szCs w:val="28"/>
          </w:rPr>
          <w:t>проекту</w:t>
        </w:r>
      </w:hyperlink>
      <w:r w:rsidRPr="008142FF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8142FF" w:rsidRPr="008142FF" w:rsidRDefault="008142FF" w:rsidP="008142FF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  <w:r w:rsidRPr="008142FF">
        <w:rPr>
          <w:rFonts w:ascii="Times New Roman" w:hAnsi="Times New Roman"/>
          <w:iCs/>
          <w:sz w:val="28"/>
          <w:szCs w:val="28"/>
        </w:rPr>
        <w:t>- Сахратов Р.Ф. – председатель комиссии, председатель Совета городского поселения город Янаул муниципального района Янаульский район;</w:t>
      </w:r>
    </w:p>
    <w:p w:rsidR="008142FF" w:rsidRPr="008142FF" w:rsidRDefault="008142FF" w:rsidP="008142FF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  <w:r w:rsidRPr="008142FF">
        <w:rPr>
          <w:rFonts w:ascii="Times New Roman" w:hAnsi="Times New Roman"/>
          <w:iCs/>
          <w:sz w:val="28"/>
          <w:szCs w:val="28"/>
        </w:rPr>
        <w:t xml:space="preserve">- </w:t>
      </w:r>
      <w:r w:rsidR="000C001F">
        <w:rPr>
          <w:rFonts w:ascii="Times New Roman" w:hAnsi="Times New Roman"/>
          <w:iCs/>
          <w:sz w:val="28"/>
          <w:szCs w:val="28"/>
        </w:rPr>
        <w:t>Харисов Ф.Ф.</w:t>
      </w:r>
      <w:r w:rsidRPr="008142FF">
        <w:rPr>
          <w:rFonts w:ascii="Times New Roman" w:hAnsi="Times New Roman"/>
          <w:iCs/>
          <w:sz w:val="28"/>
          <w:szCs w:val="28"/>
        </w:rPr>
        <w:t xml:space="preserve"> – заместитель председателя комиссии, председатель комиссии </w:t>
      </w:r>
      <w:r w:rsidR="00331107" w:rsidRPr="00331107">
        <w:rPr>
          <w:rFonts w:ascii="Times New Roman" w:hAnsi="Times New Roman"/>
          <w:iCs/>
          <w:sz w:val="28"/>
          <w:szCs w:val="28"/>
        </w:rPr>
        <w:t>по социально-гуманитарным вопросам, охране правопорядка</w:t>
      </w:r>
      <w:r w:rsidRPr="008142FF">
        <w:rPr>
          <w:rFonts w:ascii="Times New Roman" w:hAnsi="Times New Roman"/>
          <w:iCs/>
          <w:sz w:val="28"/>
          <w:szCs w:val="28"/>
        </w:rPr>
        <w:t>;</w:t>
      </w:r>
    </w:p>
    <w:p w:rsidR="008142FF" w:rsidRPr="008142FF" w:rsidRDefault="008142FF" w:rsidP="008142FF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  <w:r w:rsidRPr="008142FF">
        <w:rPr>
          <w:rFonts w:ascii="Times New Roman" w:hAnsi="Times New Roman"/>
          <w:iCs/>
          <w:sz w:val="28"/>
          <w:szCs w:val="28"/>
        </w:rPr>
        <w:t>- Мухаметшина С.Р. – секретарь комиссии, заместитель председателя постоянной комиссии по социально-гуманитарным вопросам, охране правопорядка;</w:t>
      </w:r>
    </w:p>
    <w:p w:rsidR="008142FF" w:rsidRPr="008142FF" w:rsidRDefault="008142FF" w:rsidP="008142FF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  <w:r w:rsidRPr="008142FF">
        <w:rPr>
          <w:rFonts w:ascii="Times New Roman" w:hAnsi="Times New Roman"/>
          <w:iCs/>
          <w:sz w:val="28"/>
          <w:szCs w:val="28"/>
        </w:rPr>
        <w:t xml:space="preserve">- </w:t>
      </w:r>
      <w:r w:rsidR="000C001F" w:rsidRPr="008142FF">
        <w:rPr>
          <w:rFonts w:ascii="Times New Roman" w:hAnsi="Times New Roman"/>
          <w:iCs/>
          <w:sz w:val="28"/>
          <w:szCs w:val="28"/>
        </w:rPr>
        <w:t>Тимиргалиева О.М.</w:t>
      </w:r>
      <w:r w:rsidR="000C001F">
        <w:rPr>
          <w:rFonts w:ascii="Times New Roman" w:hAnsi="Times New Roman"/>
          <w:iCs/>
          <w:sz w:val="28"/>
          <w:szCs w:val="28"/>
        </w:rPr>
        <w:t xml:space="preserve"> </w:t>
      </w:r>
      <w:r w:rsidRPr="008142FF">
        <w:rPr>
          <w:rFonts w:ascii="Times New Roman" w:hAnsi="Times New Roman"/>
          <w:iCs/>
          <w:sz w:val="28"/>
          <w:szCs w:val="28"/>
        </w:rPr>
        <w:t>– член комиссии, секретарь Совета городского поселения город Янаул муниципального района Янаульский район Республики Башкортостан;</w:t>
      </w:r>
    </w:p>
    <w:p w:rsidR="008142FF" w:rsidRPr="008142FF" w:rsidRDefault="008142FF" w:rsidP="00A3121A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  <w:r w:rsidRPr="008142FF">
        <w:rPr>
          <w:rFonts w:ascii="Times New Roman" w:hAnsi="Times New Roman"/>
          <w:iCs/>
          <w:sz w:val="28"/>
          <w:szCs w:val="28"/>
        </w:rPr>
        <w:t>-  Шараев Н.В. – член комиссии, депутат от избирательного округа № 14</w:t>
      </w:r>
      <w:r w:rsidR="00A3121A">
        <w:rPr>
          <w:rFonts w:ascii="Times New Roman" w:hAnsi="Times New Roman"/>
          <w:iCs/>
          <w:sz w:val="28"/>
          <w:szCs w:val="28"/>
        </w:rPr>
        <w:t>.</w:t>
      </w:r>
    </w:p>
    <w:p w:rsidR="008142FF" w:rsidRPr="008142FF" w:rsidRDefault="008142FF" w:rsidP="008142FF">
      <w:pPr>
        <w:pStyle w:val="a4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FF">
        <w:rPr>
          <w:rFonts w:ascii="Times New Roman" w:hAnsi="Times New Roman" w:cs="Times New Roman"/>
          <w:sz w:val="28"/>
          <w:szCs w:val="28"/>
        </w:rPr>
        <w:t xml:space="preserve">5. Опубликовать </w:t>
      </w:r>
      <w:r w:rsidRPr="008142FF">
        <w:rPr>
          <w:rFonts w:ascii="Times New Roman" w:hAnsi="Times New Roman" w:cs="Times New Roman"/>
          <w:iCs/>
          <w:sz w:val="28"/>
          <w:szCs w:val="28"/>
        </w:rPr>
        <w:t>настоящее решение в газете «Янаульские зори»</w:t>
      </w:r>
      <w:r w:rsidRPr="008142FF">
        <w:rPr>
          <w:rFonts w:ascii="Times New Roman" w:hAnsi="Times New Roman" w:cs="Times New Roman"/>
          <w:sz w:val="28"/>
          <w:szCs w:val="28"/>
        </w:rPr>
        <w:t>.</w:t>
      </w:r>
    </w:p>
    <w:p w:rsidR="008142FF" w:rsidRPr="008142FF" w:rsidRDefault="008142FF" w:rsidP="008142FF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121A" w:rsidRDefault="00A3121A" w:rsidP="00814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42FF" w:rsidRPr="00A3121A" w:rsidRDefault="008142FF" w:rsidP="008142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121A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</w:t>
      </w:r>
      <w:r w:rsidR="00A3121A" w:rsidRPr="00A3121A">
        <w:rPr>
          <w:rFonts w:ascii="Times New Roman" w:hAnsi="Times New Roman" w:cs="Times New Roman"/>
          <w:sz w:val="28"/>
          <w:szCs w:val="28"/>
        </w:rPr>
        <w:t xml:space="preserve">    </w:t>
      </w:r>
      <w:r w:rsidR="00A3121A">
        <w:rPr>
          <w:rFonts w:ascii="Times New Roman" w:hAnsi="Times New Roman" w:cs="Times New Roman"/>
          <w:sz w:val="28"/>
          <w:szCs w:val="28"/>
        </w:rPr>
        <w:t xml:space="preserve">     </w:t>
      </w:r>
      <w:r w:rsidR="00A3121A" w:rsidRPr="00A3121A">
        <w:rPr>
          <w:rFonts w:ascii="Times New Roman" w:hAnsi="Times New Roman" w:cs="Times New Roman"/>
          <w:sz w:val="28"/>
          <w:szCs w:val="28"/>
        </w:rPr>
        <w:t xml:space="preserve"> </w:t>
      </w:r>
      <w:r w:rsidRPr="00A3121A">
        <w:rPr>
          <w:rFonts w:ascii="Times New Roman" w:hAnsi="Times New Roman" w:cs="Times New Roman"/>
          <w:sz w:val="28"/>
          <w:szCs w:val="28"/>
        </w:rPr>
        <w:t>Р.Ф. Сахратов</w:t>
      </w:r>
    </w:p>
    <w:p w:rsidR="008142FF" w:rsidRDefault="008142FF" w:rsidP="008142FF">
      <w:pPr>
        <w:pStyle w:val="3"/>
        <w:spacing w:line="0" w:lineRule="atLeast"/>
        <w:ind w:left="6237"/>
        <w:jc w:val="both"/>
        <w:rPr>
          <w:sz w:val="20"/>
        </w:rPr>
      </w:pPr>
    </w:p>
    <w:p w:rsidR="008142FF" w:rsidRDefault="008142FF" w:rsidP="008142FF">
      <w:pPr>
        <w:pStyle w:val="3"/>
        <w:spacing w:line="0" w:lineRule="atLeast"/>
        <w:ind w:left="6237"/>
        <w:jc w:val="both"/>
        <w:rPr>
          <w:sz w:val="20"/>
        </w:rPr>
      </w:pPr>
    </w:p>
    <w:p w:rsidR="00992469" w:rsidRDefault="00992469" w:rsidP="008142FF">
      <w:pPr>
        <w:pStyle w:val="3"/>
        <w:spacing w:line="0" w:lineRule="atLeast"/>
        <w:ind w:left="6237"/>
        <w:jc w:val="both"/>
        <w:rPr>
          <w:sz w:val="20"/>
        </w:rPr>
      </w:pPr>
    </w:p>
    <w:p w:rsidR="00992469" w:rsidRDefault="00992469" w:rsidP="008142FF">
      <w:pPr>
        <w:pStyle w:val="3"/>
        <w:spacing w:line="0" w:lineRule="atLeast"/>
        <w:ind w:left="6237"/>
        <w:jc w:val="both"/>
        <w:rPr>
          <w:sz w:val="20"/>
        </w:rPr>
      </w:pPr>
    </w:p>
    <w:p w:rsidR="00992469" w:rsidRDefault="00992469" w:rsidP="008142FF">
      <w:pPr>
        <w:pStyle w:val="3"/>
        <w:spacing w:line="0" w:lineRule="atLeast"/>
        <w:ind w:left="6237"/>
        <w:jc w:val="both"/>
        <w:rPr>
          <w:sz w:val="20"/>
        </w:rPr>
      </w:pPr>
    </w:p>
    <w:p w:rsidR="00992469" w:rsidRDefault="00992469" w:rsidP="008142FF">
      <w:pPr>
        <w:pStyle w:val="3"/>
        <w:spacing w:line="0" w:lineRule="atLeast"/>
        <w:ind w:left="6237"/>
        <w:jc w:val="both"/>
        <w:rPr>
          <w:sz w:val="20"/>
        </w:rPr>
      </w:pPr>
    </w:p>
    <w:p w:rsidR="00992469" w:rsidRDefault="00992469" w:rsidP="008142FF">
      <w:pPr>
        <w:pStyle w:val="3"/>
        <w:spacing w:line="0" w:lineRule="atLeast"/>
        <w:ind w:left="6237"/>
        <w:jc w:val="both"/>
        <w:rPr>
          <w:sz w:val="20"/>
        </w:rPr>
      </w:pPr>
    </w:p>
    <w:p w:rsidR="00992469" w:rsidRDefault="00992469" w:rsidP="008142FF">
      <w:pPr>
        <w:pStyle w:val="3"/>
        <w:spacing w:line="0" w:lineRule="atLeast"/>
        <w:ind w:left="6237"/>
        <w:jc w:val="both"/>
        <w:rPr>
          <w:sz w:val="20"/>
        </w:rPr>
      </w:pPr>
    </w:p>
    <w:p w:rsidR="00992469" w:rsidRDefault="00992469" w:rsidP="008142FF">
      <w:pPr>
        <w:pStyle w:val="3"/>
        <w:spacing w:line="0" w:lineRule="atLeast"/>
        <w:ind w:left="6237"/>
        <w:jc w:val="both"/>
        <w:rPr>
          <w:sz w:val="20"/>
        </w:rPr>
      </w:pPr>
    </w:p>
    <w:p w:rsidR="00992469" w:rsidRDefault="00992469" w:rsidP="008142FF">
      <w:pPr>
        <w:pStyle w:val="3"/>
        <w:spacing w:line="0" w:lineRule="atLeast"/>
        <w:ind w:left="6237"/>
        <w:jc w:val="both"/>
        <w:rPr>
          <w:sz w:val="20"/>
        </w:rPr>
      </w:pPr>
    </w:p>
    <w:p w:rsidR="00992469" w:rsidRDefault="00992469" w:rsidP="008142FF">
      <w:pPr>
        <w:pStyle w:val="3"/>
        <w:spacing w:line="0" w:lineRule="atLeast"/>
        <w:ind w:left="6237"/>
        <w:jc w:val="both"/>
        <w:rPr>
          <w:sz w:val="20"/>
        </w:rPr>
      </w:pPr>
    </w:p>
    <w:p w:rsidR="00992469" w:rsidRDefault="00992469" w:rsidP="008142FF">
      <w:pPr>
        <w:pStyle w:val="3"/>
        <w:spacing w:line="0" w:lineRule="atLeast"/>
        <w:ind w:left="6237"/>
        <w:jc w:val="both"/>
        <w:rPr>
          <w:sz w:val="20"/>
        </w:rPr>
      </w:pPr>
    </w:p>
    <w:p w:rsidR="00992469" w:rsidRDefault="00992469" w:rsidP="008142FF">
      <w:pPr>
        <w:pStyle w:val="3"/>
        <w:spacing w:line="0" w:lineRule="atLeast"/>
        <w:ind w:left="6237"/>
        <w:jc w:val="both"/>
        <w:rPr>
          <w:sz w:val="20"/>
        </w:rPr>
      </w:pPr>
    </w:p>
    <w:p w:rsidR="00A3121A" w:rsidRDefault="00A3121A" w:rsidP="00331107">
      <w:pPr>
        <w:pStyle w:val="3"/>
        <w:spacing w:line="0" w:lineRule="atLeast"/>
        <w:ind w:left="5387"/>
        <w:jc w:val="both"/>
        <w:rPr>
          <w:rFonts w:ascii="Times New Roman" w:hAnsi="Times New Roman" w:cs="Times New Roman"/>
          <w:sz w:val="20"/>
          <w:szCs w:val="20"/>
        </w:rPr>
      </w:pPr>
    </w:p>
    <w:p w:rsidR="00A3121A" w:rsidRDefault="00A3121A" w:rsidP="00331107">
      <w:pPr>
        <w:pStyle w:val="3"/>
        <w:spacing w:line="0" w:lineRule="atLeast"/>
        <w:ind w:left="5387"/>
        <w:jc w:val="both"/>
        <w:rPr>
          <w:rFonts w:ascii="Times New Roman" w:hAnsi="Times New Roman" w:cs="Times New Roman"/>
          <w:sz w:val="20"/>
          <w:szCs w:val="20"/>
        </w:rPr>
      </w:pPr>
    </w:p>
    <w:p w:rsidR="00A3121A" w:rsidRDefault="00A3121A" w:rsidP="00331107">
      <w:pPr>
        <w:pStyle w:val="3"/>
        <w:spacing w:line="0" w:lineRule="atLeast"/>
        <w:ind w:left="5387"/>
        <w:jc w:val="both"/>
        <w:rPr>
          <w:rFonts w:ascii="Times New Roman" w:hAnsi="Times New Roman" w:cs="Times New Roman"/>
          <w:sz w:val="20"/>
          <w:szCs w:val="20"/>
        </w:rPr>
      </w:pPr>
    </w:p>
    <w:p w:rsidR="00A3121A" w:rsidRDefault="00A3121A" w:rsidP="00331107">
      <w:pPr>
        <w:pStyle w:val="3"/>
        <w:spacing w:line="0" w:lineRule="atLeast"/>
        <w:ind w:left="5387"/>
        <w:jc w:val="both"/>
        <w:rPr>
          <w:rFonts w:ascii="Times New Roman" w:hAnsi="Times New Roman" w:cs="Times New Roman"/>
          <w:sz w:val="20"/>
          <w:szCs w:val="20"/>
        </w:rPr>
      </w:pPr>
    </w:p>
    <w:p w:rsidR="00A3121A" w:rsidRDefault="00A3121A" w:rsidP="00331107">
      <w:pPr>
        <w:pStyle w:val="3"/>
        <w:spacing w:line="0" w:lineRule="atLeast"/>
        <w:ind w:left="5387"/>
        <w:jc w:val="both"/>
        <w:rPr>
          <w:rFonts w:ascii="Times New Roman" w:hAnsi="Times New Roman" w:cs="Times New Roman"/>
          <w:sz w:val="20"/>
          <w:szCs w:val="20"/>
        </w:rPr>
      </w:pPr>
    </w:p>
    <w:p w:rsidR="008142FF" w:rsidRPr="00915A4C" w:rsidRDefault="008142FF" w:rsidP="00331107">
      <w:pPr>
        <w:pStyle w:val="3"/>
        <w:spacing w:line="0" w:lineRule="atLeast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915A4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8142FF" w:rsidRPr="00915A4C" w:rsidRDefault="008142FF" w:rsidP="00331107">
      <w:pPr>
        <w:pStyle w:val="3"/>
        <w:spacing w:line="0" w:lineRule="atLeast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915A4C">
        <w:rPr>
          <w:rFonts w:ascii="Times New Roman" w:hAnsi="Times New Roman" w:cs="Times New Roman"/>
          <w:sz w:val="20"/>
          <w:szCs w:val="20"/>
        </w:rPr>
        <w:t xml:space="preserve">к решению Совета городского поселения город Янаул муниципального района Янаульский район Республики Башкортостан </w:t>
      </w:r>
    </w:p>
    <w:p w:rsidR="008142FF" w:rsidRPr="00915A4C" w:rsidRDefault="008142FF" w:rsidP="00331107">
      <w:pPr>
        <w:pStyle w:val="3"/>
        <w:spacing w:line="0" w:lineRule="atLeast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915A4C">
        <w:rPr>
          <w:rFonts w:ascii="Times New Roman" w:hAnsi="Times New Roman" w:cs="Times New Roman"/>
          <w:sz w:val="20"/>
          <w:szCs w:val="20"/>
        </w:rPr>
        <w:t>от «</w:t>
      </w:r>
      <w:r w:rsidR="00AB74CF">
        <w:rPr>
          <w:rFonts w:ascii="Times New Roman" w:hAnsi="Times New Roman" w:cs="Times New Roman"/>
          <w:sz w:val="20"/>
          <w:szCs w:val="20"/>
        </w:rPr>
        <w:t>02</w:t>
      </w:r>
      <w:r w:rsidRPr="00915A4C">
        <w:rPr>
          <w:rFonts w:ascii="Times New Roman" w:hAnsi="Times New Roman" w:cs="Times New Roman"/>
          <w:sz w:val="20"/>
          <w:szCs w:val="20"/>
        </w:rPr>
        <w:t xml:space="preserve">» </w:t>
      </w:r>
      <w:r w:rsidR="00331107">
        <w:rPr>
          <w:rFonts w:ascii="Times New Roman" w:hAnsi="Times New Roman" w:cs="Times New Roman"/>
          <w:sz w:val="20"/>
          <w:szCs w:val="20"/>
        </w:rPr>
        <w:t>ноября</w:t>
      </w:r>
      <w:r w:rsidRPr="00915A4C">
        <w:rPr>
          <w:rFonts w:ascii="Times New Roman" w:hAnsi="Times New Roman" w:cs="Times New Roman"/>
          <w:sz w:val="20"/>
          <w:szCs w:val="20"/>
        </w:rPr>
        <w:t xml:space="preserve"> 201</w:t>
      </w:r>
      <w:r w:rsidR="00331107">
        <w:rPr>
          <w:rFonts w:ascii="Times New Roman" w:hAnsi="Times New Roman" w:cs="Times New Roman"/>
          <w:sz w:val="20"/>
          <w:szCs w:val="20"/>
        </w:rPr>
        <w:t>8</w:t>
      </w:r>
      <w:r w:rsidRPr="00915A4C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AB74CF">
        <w:rPr>
          <w:rFonts w:ascii="Times New Roman" w:hAnsi="Times New Roman" w:cs="Times New Roman"/>
          <w:sz w:val="20"/>
          <w:szCs w:val="20"/>
        </w:rPr>
        <w:t>142/25</w:t>
      </w:r>
    </w:p>
    <w:p w:rsidR="008142FF" w:rsidRPr="00915A4C" w:rsidRDefault="008142FF" w:rsidP="008142FF">
      <w:pPr>
        <w:pStyle w:val="3"/>
        <w:spacing w:line="0" w:lineRule="atLeast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8142FF" w:rsidRPr="00915A4C" w:rsidRDefault="008142FF" w:rsidP="008142FF">
      <w:pPr>
        <w:pStyle w:val="3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15A4C">
        <w:rPr>
          <w:rFonts w:ascii="Times New Roman" w:hAnsi="Times New Roman" w:cs="Times New Roman"/>
          <w:sz w:val="28"/>
          <w:szCs w:val="28"/>
        </w:rPr>
        <w:t>Проект решения Совета городского поселения город Янаул муниципального района Янаульский район Республики Башкортостан</w:t>
      </w: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E3A91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15A4C">
        <w:rPr>
          <w:rFonts w:ascii="Times New Roman" w:hAnsi="Times New Roman" w:cs="Times New Roman"/>
          <w:sz w:val="28"/>
          <w:szCs w:val="28"/>
        </w:rPr>
        <w:t>Янаул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15A4C">
        <w:rPr>
          <w:rFonts w:ascii="Times New Roman" w:hAnsi="Times New Roman" w:cs="Times New Roman"/>
          <w:sz w:val="28"/>
          <w:szCs w:val="28"/>
        </w:rPr>
        <w:t>Янаульский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E3A9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E3A91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15A4C">
        <w:rPr>
          <w:rFonts w:ascii="Times New Roman" w:hAnsi="Times New Roman" w:cs="Times New Roman"/>
          <w:sz w:val="28"/>
          <w:szCs w:val="28"/>
        </w:rPr>
        <w:t xml:space="preserve">Янаул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15A4C">
        <w:rPr>
          <w:rFonts w:ascii="Times New Roman" w:hAnsi="Times New Roman" w:cs="Times New Roman"/>
          <w:sz w:val="28"/>
          <w:szCs w:val="28"/>
        </w:rPr>
        <w:t xml:space="preserve">Янаульский район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DE3A9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E3A91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15A4C">
        <w:rPr>
          <w:rFonts w:ascii="Times New Roman" w:hAnsi="Times New Roman" w:cs="Times New Roman"/>
          <w:sz w:val="28"/>
          <w:szCs w:val="28"/>
        </w:rPr>
        <w:t>Янаул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15A4C">
        <w:rPr>
          <w:rFonts w:ascii="Times New Roman" w:hAnsi="Times New Roman" w:cs="Times New Roman"/>
          <w:sz w:val="28"/>
          <w:szCs w:val="28"/>
        </w:rPr>
        <w:t xml:space="preserve">Янаульский </w:t>
      </w:r>
      <w:r w:rsidRPr="004012A2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1E23A2" w:rsidRPr="00D21C05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DE3A91">
        <w:rPr>
          <w:rFonts w:ascii="Times New Roman" w:hAnsi="Times New Roman" w:cs="Times New Roman"/>
          <w:sz w:val="28"/>
          <w:szCs w:val="28"/>
        </w:rPr>
        <w:t>4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DE3A91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0414D2">
        <w:t xml:space="preserve"> </w:t>
      </w:r>
      <w:r w:rsidR="00DE3A91" w:rsidRPr="00DE3A9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E3A91">
        <w:rPr>
          <w:rFonts w:ascii="Times New Roman" w:hAnsi="Times New Roman" w:cs="Times New Roman"/>
          <w:sz w:val="28"/>
          <w:szCs w:val="28"/>
        </w:rPr>
        <w:t>пунктом 4.1 следующего содержания:</w:t>
      </w:r>
    </w:p>
    <w:p w:rsidR="00DE3A91" w:rsidRPr="00DE3A91" w:rsidRDefault="00DE3A91" w:rsidP="00DE3A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«4.1) </w:t>
      </w:r>
      <w:r w:rsidRPr="00DE3A91">
        <w:rPr>
          <w:rFonts w:ascii="Times New Roman" w:hAnsi="Times New Roman" w:cs="Times New Roman"/>
          <w:sz w:val="28"/>
          <w:szCs w:val="28"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8" w:history="1">
        <w:r w:rsidRPr="00DE3A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E3A91">
        <w:rPr>
          <w:rFonts w:ascii="Times New Roman" w:hAnsi="Times New Roman" w:cs="Times New Roman"/>
          <w:sz w:val="28"/>
          <w:szCs w:val="28"/>
        </w:rPr>
        <w:t xml:space="preserve"> «О теплоснабжении»;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E3A91" w:rsidRDefault="00DE3A91" w:rsidP="00DE3A9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5 после слов «за сохранностью автомобильных дорог местного значения в границах населенных пунктов Городского поселения,» дополнить словами «организация дорожного движения,»;</w:t>
      </w:r>
    </w:p>
    <w:p w:rsidR="00DE3A91" w:rsidRDefault="00DE3A91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пункт 17 изложить в следующей редакции:</w:t>
      </w:r>
    </w:p>
    <w:p w:rsidR="00DE3A91" w:rsidRPr="00DE3A91" w:rsidRDefault="00DE3A91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9CB" w:rsidRPr="00DE3A91" w:rsidRDefault="00DE3A91" w:rsidP="008039CB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3A91">
        <w:rPr>
          <w:rFonts w:ascii="Times New Roman" w:hAnsi="Times New Roman" w:cs="Times New Roman"/>
          <w:sz w:val="28"/>
          <w:szCs w:val="28"/>
        </w:rPr>
        <w:t>«</w:t>
      </w:r>
      <w:r w:rsidR="00E33223" w:rsidRPr="00DE3A91">
        <w:rPr>
          <w:rFonts w:ascii="Times New Roman" w:hAnsi="Times New Roman" w:cs="Times New Roman"/>
          <w:sz w:val="28"/>
          <w:szCs w:val="28"/>
        </w:rPr>
        <w:t xml:space="preserve">17) </w:t>
      </w:r>
      <w:r w:rsidR="008039CB" w:rsidRPr="00DE3A91">
        <w:rPr>
          <w:rFonts w:ascii="Times New Roman" w:hAnsi="Times New Roman" w:cs="Times New Roman"/>
          <w:color w:val="auto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Pr="00DE3A91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DE3A91" w:rsidRDefault="00DE3A91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пункт 18 изложить в следующей редакции:</w:t>
      </w:r>
    </w:p>
    <w:p w:rsidR="00DD31CF" w:rsidRDefault="00DE3A91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3223" w:rsidRPr="00DE3A91">
        <w:rPr>
          <w:rFonts w:ascii="Times New Roman" w:hAnsi="Times New Roman" w:cs="Times New Roman"/>
          <w:sz w:val="28"/>
          <w:szCs w:val="28"/>
        </w:rPr>
        <w:t>18)</w:t>
      </w:r>
      <w:r w:rsidRPr="00DE3A91">
        <w:rPr>
          <w:rFonts w:ascii="Times New Roman" w:hAnsi="Times New Roman" w:cs="Times New Roman"/>
          <w:sz w:val="28"/>
          <w:szCs w:val="28"/>
        </w:rPr>
        <w:t xml:space="preserve"> </w:t>
      </w:r>
      <w:r w:rsidR="00DD31CF" w:rsidRPr="00DE3A9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утверждение правил благоустройства территории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Городского </w:t>
      </w:r>
      <w:r w:rsidR="00DD31CF" w:rsidRPr="00DE3A9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Городского </w:t>
      </w:r>
      <w:r w:rsidR="00DD31CF" w:rsidRPr="00DE3A9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поселения в соответствии с указанными правилами, а также организация использования, охраны, защиты, </w:t>
      </w:r>
      <w:r w:rsidR="00DD31CF" w:rsidRPr="00DE3A91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Городского </w:t>
      </w:r>
      <w:r w:rsidR="00DD31CF" w:rsidRPr="00DE3A91">
        <w:rPr>
          <w:rFonts w:ascii="Times New Roman" w:hAnsi="Times New Roman" w:cs="Times New Roman"/>
          <w:bCs/>
          <w:color w:val="auto"/>
          <w:sz w:val="28"/>
          <w:szCs w:val="28"/>
        </w:rPr>
        <w:t>поселения;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492B7E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:rsidR="003C418A" w:rsidRDefault="00741ACE" w:rsidP="003C418A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1.1.5. пункт</w:t>
      </w:r>
      <w:r w:rsidR="003C418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19 </w:t>
      </w:r>
      <w:r w:rsidR="003C418A">
        <w:rPr>
          <w:rFonts w:ascii="Times New Roman" w:hAnsi="Times New Roman" w:cs="Times New Roman"/>
          <w:color w:val="auto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="003C418A" w:rsidRPr="003C418A">
          <w:rPr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="003C418A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Федерации";</w:t>
      </w:r>
    </w:p>
    <w:p w:rsidR="00492B7E" w:rsidRPr="00492B7E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92B7E">
        <w:rPr>
          <w:rFonts w:ascii="Times New Roman" w:hAnsi="Times New Roman" w:cs="Times New Roman"/>
          <w:b/>
          <w:bCs/>
          <w:color w:val="auto"/>
          <w:sz w:val="28"/>
          <w:szCs w:val="28"/>
        </w:rPr>
        <w:t>1.2.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 части 1 статьи 4.1: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11 признать утратившим силу;</w:t>
      </w:r>
    </w:p>
    <w:p w:rsidR="00492B7E" w:rsidRPr="00F45A91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3C418A"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C418A">
        <w:rPr>
          <w:rFonts w:ascii="Times New Roman" w:hAnsi="Times New Roman" w:cs="Times New Roman"/>
          <w:sz w:val="28"/>
          <w:szCs w:val="28"/>
        </w:rPr>
        <w:t xml:space="preserve">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C418A" w:rsidRDefault="00492B7E" w:rsidP="003C418A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3C418A">
        <w:rPr>
          <w:rFonts w:ascii="Times New Roman" w:hAnsi="Times New Roman" w:cs="Times New Roman"/>
          <w:sz w:val="28"/>
          <w:szCs w:val="28"/>
        </w:rPr>
        <w:t>;</w:t>
      </w:r>
    </w:p>
    <w:p w:rsidR="003C418A" w:rsidRPr="003C418A" w:rsidRDefault="003C418A" w:rsidP="003C418A">
      <w:pPr>
        <w:pStyle w:val="a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18A">
        <w:rPr>
          <w:rFonts w:ascii="Times New Roman" w:hAnsi="Times New Roman" w:cs="Times New Roman"/>
          <w:bCs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0" w:history="1">
        <w:r w:rsidRPr="003C418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3C418A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C418A">
        <w:rPr>
          <w:rFonts w:ascii="Times New Roman" w:hAnsi="Times New Roman" w:cs="Times New Roman"/>
          <w:bCs/>
          <w:sz w:val="28"/>
          <w:szCs w:val="28"/>
        </w:rPr>
        <w:t>№ 2300-1 «О защите прав потребителей»</w:t>
      </w:r>
      <w:r>
        <w:rPr>
          <w:rFonts w:ascii="Times New Roman" w:hAnsi="Times New Roman" w:cs="Times New Roman"/>
          <w:bCs/>
          <w:sz w:val="28"/>
          <w:szCs w:val="28"/>
        </w:rPr>
        <w:t>.»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92B7E" w:rsidRPr="00F45A91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492B7E" w:rsidRPr="00F45A91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92B7E" w:rsidRPr="00F45A91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492B7E" w:rsidRPr="00F45A91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Федерации;»;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Pr="00492B7E">
        <w:rPr>
          <w:rFonts w:ascii="Times New Roman" w:hAnsi="Times New Roman" w:cs="Times New Roman"/>
          <w:bCs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глава местной администрации, орган территориального общественного самоуправления,</w:t>
      </w:r>
      <w:r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</w:t>
      </w:r>
      <w:r>
        <w:rPr>
          <w:rFonts w:ascii="Times New Roman" w:hAnsi="Times New Roman" w:cs="Times New Roman"/>
          <w:sz w:val="28"/>
          <w:szCs w:val="28"/>
        </w:rPr>
        <w:lastRenderedPageBreak/>
        <w:t>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Pr="00492B7E">
        <w:rPr>
          <w:rFonts w:ascii="Times New Roman" w:hAnsi="Times New Roman" w:cs="Times New Roman"/>
          <w:bCs/>
          <w:sz w:val="28"/>
          <w:szCs w:val="28"/>
        </w:rPr>
        <w:t>Городско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поселении, может назначаться староста сельского населенного пункта.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492B7E">
        <w:rPr>
          <w:rFonts w:ascii="Times New Roman" w:hAnsi="Times New Roman" w:cs="Times New Roman"/>
          <w:bCs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</w:t>
      </w:r>
      <w:r w:rsidRPr="00CC532D">
        <w:rPr>
          <w:rFonts w:ascii="Times New Roman" w:hAnsi="Times New Roman" w:cs="Times New Roman"/>
          <w:sz w:val="28"/>
          <w:szCs w:val="28"/>
        </w:rPr>
        <w:lastRenderedPageBreak/>
        <w:t>непосредственно связанных с ними отношениях с органами местного самоуправления.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829A4">
        <w:rPr>
          <w:rFonts w:ascii="Times New Roman" w:hAnsi="Times New Roman" w:cs="Times New Roman"/>
          <w:sz w:val="28"/>
          <w:szCs w:val="28"/>
        </w:rPr>
        <w:t>четыре года.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92B7E">
        <w:rPr>
          <w:rFonts w:ascii="Times New Roman" w:hAnsi="Times New Roman" w:cs="Times New Roman"/>
          <w:bCs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92B7E" w:rsidRPr="00CC532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92B7E">
        <w:rPr>
          <w:rFonts w:ascii="Times New Roman" w:hAnsi="Times New Roman" w:cs="Times New Roman"/>
          <w:bCs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492B7E" w:rsidRDefault="00492B7E" w:rsidP="00492B7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2146A" w:rsidRPr="00492B7E">
        <w:rPr>
          <w:rFonts w:ascii="Times New Roman" w:hAnsi="Times New Roman" w:cs="Times New Roman"/>
          <w:bCs/>
          <w:color w:val="auto"/>
          <w:sz w:val="28"/>
          <w:szCs w:val="28"/>
        </w:rPr>
        <w:t>Городского</w:t>
      </w:r>
      <w:r w:rsidR="00621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492B7E" w:rsidRPr="00F45A91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492B7E" w:rsidRPr="00646B49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492B7E" w:rsidRPr="00F45A91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62146A" w:rsidRPr="00492B7E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621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492B7E" w:rsidRPr="00F45A91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492B7E" w:rsidRPr="008C1151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492B7E" w:rsidRPr="008C1151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62146A" w:rsidRPr="00492B7E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62146A">
        <w:rPr>
          <w:rFonts w:ascii="Times New Roman" w:hAnsi="Times New Roman" w:cs="Times New Roman"/>
          <w:sz w:val="28"/>
          <w:szCs w:val="28"/>
        </w:rPr>
        <w:t xml:space="preserve"> </w:t>
      </w:r>
      <w:r w:rsidRPr="002921DE">
        <w:rPr>
          <w:rFonts w:ascii="Times New Roman" w:hAnsi="Times New Roman" w:cs="Times New Roman"/>
          <w:sz w:val="28"/>
          <w:szCs w:val="28"/>
        </w:rPr>
        <w:t>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2146A">
        <w:rPr>
          <w:rFonts w:ascii="Times New Roman" w:hAnsi="Times New Roman" w:cs="Times New Roman"/>
          <w:sz w:val="28"/>
          <w:szCs w:val="28"/>
        </w:rPr>
        <w:t>4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62146A" w:rsidRPr="00492B7E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621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92B7E" w:rsidRPr="0011038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62146A" w:rsidRPr="00492B7E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621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="006214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146A">
        <w:rPr>
          <w:rFonts w:ascii="Times New Roman" w:hAnsi="Times New Roman" w:cs="Times New Roman"/>
          <w:sz w:val="28"/>
          <w:szCs w:val="28"/>
        </w:rPr>
        <w:t>7</w:t>
      </w:r>
      <w:r w:rsidRPr="008627EB">
        <w:rPr>
          <w:rFonts w:ascii="Times New Roman" w:hAnsi="Times New Roman" w:cs="Times New Roman"/>
          <w:sz w:val="28"/>
          <w:szCs w:val="28"/>
        </w:rPr>
        <w:t>. В случае, если</w:t>
      </w:r>
      <w:r w:rsidR="0062146A">
        <w:rPr>
          <w:rFonts w:ascii="Times New Roman" w:hAnsi="Times New Roman" w:cs="Times New Roman"/>
          <w:sz w:val="28"/>
          <w:szCs w:val="28"/>
        </w:rPr>
        <w:t xml:space="preserve"> председатель Совета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 w:rsidR="0062146A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 w:rsidR="0062146A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>не вправе принимать решение об избрании</w:t>
      </w:r>
      <w:r w:rsidR="0062146A" w:rsidRPr="0062146A">
        <w:rPr>
          <w:rFonts w:ascii="Times New Roman" w:hAnsi="Times New Roman" w:cs="Times New Roman"/>
          <w:sz w:val="28"/>
          <w:szCs w:val="28"/>
        </w:rPr>
        <w:t xml:space="preserve"> </w:t>
      </w:r>
      <w:r w:rsidR="0062146A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 xml:space="preserve">дополнить частью </w:t>
      </w:r>
      <w:r w:rsidR="006214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92B7E" w:rsidRPr="0036082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="0062146A">
        <w:rPr>
          <w:rFonts w:ascii="Times New Roman" w:hAnsi="Times New Roman" w:cs="Times New Roman"/>
          <w:sz w:val="28"/>
          <w:szCs w:val="28"/>
        </w:rPr>
        <w:t>8</w:t>
      </w:r>
      <w:r w:rsidRPr="00360820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</w:t>
      </w:r>
      <w:r w:rsidR="0062146A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62146A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492B7E" w:rsidRDefault="00492B7E" w:rsidP="0049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62146A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62146A" w:rsidRDefault="00492B7E" w:rsidP="0049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1829A4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46A">
        <w:rPr>
          <w:rFonts w:ascii="Times New Roman" w:hAnsi="Times New Roman" w:cs="Times New Roman"/>
          <w:sz w:val="28"/>
          <w:szCs w:val="28"/>
        </w:rPr>
        <w:t>в статье 22:</w:t>
      </w:r>
    </w:p>
    <w:p w:rsidR="0062146A" w:rsidRDefault="0062146A" w:rsidP="00621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29A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.1. дополнить частью 6.1 следующего содержания:</w:t>
      </w:r>
    </w:p>
    <w:p w:rsidR="0062146A" w:rsidRPr="0062146A" w:rsidRDefault="0062146A" w:rsidP="006214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2146A">
        <w:rPr>
          <w:rFonts w:ascii="Times New Roman" w:hAnsi="Times New Roman" w:cs="Times New Roman"/>
          <w:color w:val="000000"/>
          <w:sz w:val="28"/>
          <w:szCs w:val="28"/>
        </w:rPr>
        <w:t>6.1.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62146A" w:rsidRPr="0062146A" w:rsidRDefault="0062146A" w:rsidP="0062146A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6A">
        <w:rPr>
          <w:rFonts w:ascii="Times New Roman" w:hAnsi="Times New Roman" w:cs="Times New Roman"/>
          <w:color w:val="000000"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</w:t>
      </w:r>
      <w:hyperlink w:tgtFrame="_self">
        <w:r w:rsidRPr="0062146A">
          <w:rPr>
            <w:rFonts w:ascii="Times New Roman" w:hAnsi="Times New Roman" w:cs="Times New Roman"/>
            <w:sz w:val="28"/>
            <w:szCs w:val="28"/>
          </w:rPr>
          <w:t>Федеральным</w:t>
        </w:r>
      </w:hyperlink>
      <w:r w:rsidRPr="0062146A">
        <w:rPr>
          <w:rFonts w:ascii="Times New Roman" w:hAnsi="Times New Roman" w:cs="Times New Roman"/>
          <w:sz w:val="28"/>
          <w:szCs w:val="28"/>
        </w:rPr>
        <w:t xml:space="preserve"> </w:t>
      </w:r>
      <w:hyperlink w:tgtFrame="_self">
        <w:r w:rsidRPr="006214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2146A">
        <w:rPr>
          <w:rFonts w:ascii="Times New Roman" w:hAnsi="Times New Roman" w:cs="Times New Roman"/>
          <w:sz w:val="28"/>
          <w:szCs w:val="28"/>
        </w:rPr>
        <w:t xml:space="preserve"> </w:t>
      </w:r>
      <w:hyperlink w:tgtFrame="_self">
        <w:r w:rsidRPr="0062146A">
          <w:rPr>
            <w:rFonts w:ascii="Times New Roman" w:hAnsi="Times New Roman" w:cs="Times New Roman"/>
            <w:sz w:val="28"/>
            <w:szCs w:val="28"/>
          </w:rPr>
          <w:t>от 25 декабря 2008 года № 273-ФЗ</w:t>
        </w:r>
      </w:hyperlink>
      <w:r w:rsidRPr="0062146A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hyperlink w:tgtFrame="_self">
        <w:r w:rsidRPr="0062146A">
          <w:rPr>
            <w:rFonts w:ascii="Times New Roman" w:hAnsi="Times New Roman" w:cs="Times New Roman"/>
            <w:sz w:val="28"/>
            <w:szCs w:val="28"/>
          </w:rPr>
          <w:t>Федеральным</w:t>
        </w:r>
      </w:hyperlink>
      <w:r w:rsidRPr="0062146A">
        <w:rPr>
          <w:rFonts w:ascii="Times New Roman" w:hAnsi="Times New Roman" w:cs="Times New Roman"/>
          <w:sz w:val="28"/>
          <w:szCs w:val="28"/>
        </w:rPr>
        <w:t xml:space="preserve"> </w:t>
      </w:r>
      <w:hyperlink w:tgtFrame="_self">
        <w:r w:rsidRPr="006214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2146A">
        <w:rPr>
          <w:rFonts w:ascii="Times New Roman" w:hAnsi="Times New Roman" w:cs="Times New Roman"/>
          <w:sz w:val="28"/>
          <w:szCs w:val="28"/>
        </w:rPr>
        <w:t xml:space="preserve"> </w:t>
      </w:r>
      <w:hyperlink w:tgtFrame="_self">
        <w:r w:rsidRPr="0062146A">
          <w:rPr>
            <w:rFonts w:ascii="Times New Roman" w:hAnsi="Times New Roman" w:cs="Times New Roman"/>
            <w:sz w:val="28"/>
            <w:szCs w:val="28"/>
          </w:rPr>
          <w:t>от 3 декабря 2012 года № 230-ФЗ</w:t>
        </w:r>
      </w:hyperlink>
      <w:r w:rsidRPr="0062146A">
        <w:rPr>
          <w:rFonts w:ascii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w:tgtFrame="_self">
        <w:r w:rsidRPr="0062146A">
          <w:rPr>
            <w:rFonts w:ascii="Times New Roman" w:hAnsi="Times New Roman" w:cs="Times New Roman"/>
            <w:sz w:val="28"/>
            <w:szCs w:val="28"/>
          </w:rPr>
          <w:t>Федеральным</w:t>
        </w:r>
      </w:hyperlink>
      <w:r w:rsidRPr="0062146A">
        <w:rPr>
          <w:rFonts w:ascii="Times New Roman" w:hAnsi="Times New Roman" w:cs="Times New Roman"/>
          <w:sz w:val="28"/>
          <w:szCs w:val="28"/>
        </w:rPr>
        <w:t xml:space="preserve"> </w:t>
      </w:r>
      <w:hyperlink w:tgtFrame="_self">
        <w:r w:rsidRPr="006214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2146A">
        <w:rPr>
          <w:rFonts w:ascii="Times New Roman" w:hAnsi="Times New Roman" w:cs="Times New Roman"/>
          <w:sz w:val="28"/>
          <w:szCs w:val="28"/>
        </w:rPr>
        <w:t xml:space="preserve"> </w:t>
      </w:r>
      <w:hyperlink w:tgtFrame="_self">
        <w:r w:rsidRPr="0062146A">
          <w:rPr>
            <w:rFonts w:ascii="Times New Roman" w:hAnsi="Times New Roman" w:cs="Times New Roman"/>
            <w:sz w:val="28"/>
            <w:szCs w:val="28"/>
          </w:rPr>
          <w:t>от 7 мая 2013 года № 79-ФЗ</w:t>
        </w:r>
      </w:hyperlink>
      <w:r w:rsidRPr="0062146A">
        <w:rPr>
          <w:rFonts w:ascii="Times New Roman" w:hAnsi="Times New Roman" w:cs="Times New Roman"/>
          <w:color w:val="000000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62146A" w:rsidRPr="0062146A" w:rsidRDefault="0062146A" w:rsidP="0062146A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46A">
        <w:rPr>
          <w:rFonts w:ascii="Times New Roman" w:hAnsi="Times New Roman" w:cs="Times New Roman"/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  <w:r w:rsidR="00BB1E29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492B7E" w:rsidRDefault="00BB1E29" w:rsidP="0049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29A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492B7E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492B7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</w:t>
      </w:r>
      <w:r w:rsidR="00492B7E">
        <w:rPr>
          <w:rFonts w:ascii="Times New Roman" w:hAnsi="Times New Roman" w:cs="Times New Roman"/>
          <w:sz w:val="28"/>
          <w:szCs w:val="28"/>
        </w:rPr>
        <w:t xml:space="preserve"> </w:t>
      </w:r>
      <w:r w:rsidR="00492B7E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</w:t>
      </w:r>
      <w:r w:rsidR="00BB1E29">
        <w:rPr>
          <w:rFonts w:ascii="Times New Roman" w:hAnsi="Times New Roman" w:cs="Times New Roman"/>
          <w:sz w:val="28"/>
          <w:szCs w:val="28"/>
        </w:rPr>
        <w:t>1.</w:t>
      </w:r>
      <w:r w:rsidRPr="0024035D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B1E29" w:rsidRDefault="00BB1E29" w:rsidP="00BB1E2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E29">
        <w:rPr>
          <w:rFonts w:ascii="Times New Roman" w:hAnsi="Times New Roman" w:cs="Times New Roman"/>
          <w:sz w:val="28"/>
          <w:szCs w:val="28"/>
        </w:rPr>
        <w:t>1.</w:t>
      </w:r>
      <w:r w:rsidR="001829A4">
        <w:rPr>
          <w:rFonts w:ascii="Times New Roman" w:hAnsi="Times New Roman" w:cs="Times New Roman"/>
          <w:sz w:val="28"/>
          <w:szCs w:val="28"/>
        </w:rPr>
        <w:t>9</w:t>
      </w:r>
      <w:r w:rsidRPr="00BB1E29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часть 10 дополнить абзацем следующего содержания:</w:t>
      </w:r>
    </w:p>
    <w:p w:rsidR="00BB1E29" w:rsidRPr="00BB1E29" w:rsidRDefault="00BB1E29" w:rsidP="00BB1E29">
      <w:pPr>
        <w:pStyle w:val="a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B1E29">
        <w:rPr>
          <w:rFonts w:ascii="Times New Roman" w:hAnsi="Times New Roman" w:cs="Times New Roman"/>
          <w:color w:val="000000"/>
          <w:sz w:val="28"/>
          <w:szCs w:val="28"/>
        </w:rPr>
        <w:t>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492B7E" w:rsidRPr="0036082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>1.1</w:t>
      </w:r>
      <w:r w:rsidR="001829A4">
        <w:rPr>
          <w:rFonts w:ascii="Times New Roman" w:hAnsi="Times New Roman" w:cs="Times New Roman"/>
          <w:b/>
          <w:sz w:val="28"/>
          <w:szCs w:val="28"/>
        </w:rPr>
        <w:t>0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492B7E" w:rsidRDefault="00492B7E" w:rsidP="0049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BB1E29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BB1E29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</w:t>
      </w: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правовой акт о внесении указанных изменений и дополнений в Устав </w:t>
      </w:r>
      <w:r w:rsidR="00BB1E29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492B7E" w:rsidRDefault="00492B7E" w:rsidP="0049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1829A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27.1. Содержание правил благоустройства территории </w:t>
      </w:r>
      <w:r w:rsidR="00BB1E29" w:rsidRPr="00BB1E29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BB1E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BB1E29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 утверждаются Советом.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BB1E29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 могут регулировать вопросы: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BB1E29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поселения, включая архитектурную подсветку зданий, строений, сооружений;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BB1E29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BB1E29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поселения, в том числе установки указателей с наименованиями улиц и номерами домов, вывесок;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BB1E29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BB1E29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поселения, в том числе в зимний период;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BB1E29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BB1E29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поселения;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BB1E29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поселения.»;</w:t>
      </w:r>
    </w:p>
    <w:p w:rsidR="00492B7E" w:rsidRPr="009F14E5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 w:rsidR="001829A4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829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BB1E29">
        <w:rPr>
          <w:rFonts w:ascii="Times New Roman" w:hAnsi="Times New Roman" w:cs="Times New Roman"/>
          <w:sz w:val="28"/>
          <w:szCs w:val="28"/>
        </w:rPr>
        <w:t xml:space="preserve">Городское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B7E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829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492B7E" w:rsidRPr="0074420D" w:rsidRDefault="00492B7E" w:rsidP="00492B7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492B7E" w:rsidRPr="0074420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BB1E29">
        <w:rPr>
          <w:rFonts w:ascii="Times New Roman" w:hAnsi="Times New Roman" w:cs="Times New Roman"/>
          <w:sz w:val="28"/>
          <w:szCs w:val="28"/>
        </w:rPr>
        <w:t>Городском</w:t>
      </w:r>
      <w:r w:rsidR="00BB1E29" w:rsidRPr="0074420D">
        <w:rPr>
          <w:rFonts w:ascii="Times New Roman" w:hAnsi="Times New Roman" w:cs="Times New Roman"/>
          <w:sz w:val="28"/>
          <w:szCs w:val="28"/>
        </w:rPr>
        <w:t xml:space="preserve"> </w:t>
      </w:r>
      <w:r w:rsidRPr="0074420D">
        <w:rPr>
          <w:rFonts w:ascii="Times New Roman" w:hAnsi="Times New Roman" w:cs="Times New Roman"/>
          <w:sz w:val="28"/>
          <w:szCs w:val="28"/>
        </w:rPr>
        <w:t>поселении.</w:t>
      </w:r>
    </w:p>
    <w:p w:rsidR="00492B7E" w:rsidRPr="0074420D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492B7E" w:rsidRPr="0074420D" w:rsidRDefault="00492B7E" w:rsidP="00492B7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492B7E" w:rsidRPr="0074420D" w:rsidRDefault="00492B7E" w:rsidP="00492B7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492B7E" w:rsidRDefault="00492B7E" w:rsidP="00492B7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92B7E" w:rsidRPr="00360820" w:rsidRDefault="00492B7E" w:rsidP="0049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>1.1</w:t>
      </w:r>
      <w:r w:rsidR="001829A4">
        <w:rPr>
          <w:rFonts w:ascii="Times New Roman" w:hAnsi="Times New Roman" w:cs="Times New Roman"/>
          <w:b/>
          <w:sz w:val="28"/>
          <w:szCs w:val="28"/>
        </w:rPr>
        <w:t>3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492B7E" w:rsidRDefault="00492B7E" w:rsidP="00492B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2B7E" w:rsidRPr="00360820" w:rsidRDefault="00492B7E" w:rsidP="00492B7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492B7E" w:rsidRPr="00360820" w:rsidRDefault="00492B7E" w:rsidP="00492B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2B7E" w:rsidRDefault="00492B7E" w:rsidP="0049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ED1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ED1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, за исключением отдельных категорий граждан, численность которых не может </w:t>
      </w:r>
      <w:r w:rsidRPr="00360820">
        <w:rPr>
          <w:rFonts w:ascii="Times New Roman" w:hAnsi="Times New Roman" w:cs="Times New Roman"/>
          <w:sz w:val="28"/>
          <w:szCs w:val="28"/>
        </w:rPr>
        <w:lastRenderedPageBreak/>
        <w:t>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B42ED1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ED1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492B7E" w:rsidRPr="00AF442E" w:rsidRDefault="00492B7E" w:rsidP="00492B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1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492B7E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E29">
        <w:rPr>
          <w:rFonts w:ascii="Times New Roman" w:hAnsi="Times New Roman" w:cs="Times New Roman"/>
          <w:b/>
          <w:sz w:val="28"/>
          <w:szCs w:val="28"/>
        </w:rPr>
        <w:t>2.</w:t>
      </w:r>
      <w:r w:rsidRPr="00BB1E2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BB1E29">
          <w:rPr>
            <w:rFonts w:ascii="Times New Roman" w:hAnsi="Times New Roman" w:cs="Times New Roman"/>
            <w:sz w:val="28"/>
            <w:szCs w:val="28"/>
          </w:rPr>
          <w:t>Пункт 1.1.</w:t>
        </w:r>
      </w:hyperlink>
      <w:r w:rsidRPr="00BB1E29">
        <w:rPr>
          <w:rFonts w:ascii="Times New Roman" w:hAnsi="Times New Roman" w:cs="Times New Roman"/>
          <w:sz w:val="28"/>
          <w:szCs w:val="28"/>
        </w:rPr>
        <w:t xml:space="preserve">2 настоящего решения вступает в силу с </w:t>
      </w:r>
      <w:r w:rsidR="00BB1E29"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Pr="00BB1E29">
        <w:rPr>
          <w:rFonts w:ascii="Times New Roman" w:hAnsi="Times New Roman" w:cs="Times New Roman"/>
          <w:sz w:val="28"/>
          <w:szCs w:val="28"/>
        </w:rPr>
        <w:t>201</w:t>
      </w:r>
      <w:r w:rsidR="00BB1E29">
        <w:rPr>
          <w:rFonts w:ascii="Times New Roman" w:hAnsi="Times New Roman" w:cs="Times New Roman"/>
          <w:sz w:val="28"/>
          <w:szCs w:val="28"/>
        </w:rPr>
        <w:t>8</w:t>
      </w:r>
      <w:r w:rsidRPr="00BB1E2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1E29" w:rsidRDefault="00CD11D4" w:rsidP="00BB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B1E29" w:rsidRPr="00BB1E29">
          <w:rPr>
            <w:rFonts w:ascii="Times New Roman" w:hAnsi="Times New Roman" w:cs="Times New Roman"/>
            <w:sz w:val="28"/>
            <w:szCs w:val="28"/>
          </w:rPr>
          <w:t>Пункт 1.1.</w:t>
        </w:r>
      </w:hyperlink>
      <w:r w:rsidR="00BB1E29">
        <w:rPr>
          <w:rFonts w:ascii="Times New Roman" w:hAnsi="Times New Roman" w:cs="Times New Roman"/>
          <w:sz w:val="28"/>
          <w:szCs w:val="28"/>
        </w:rPr>
        <w:t>3</w:t>
      </w:r>
      <w:r w:rsidR="00BB1E29" w:rsidRPr="00BB1E29">
        <w:rPr>
          <w:rFonts w:ascii="Times New Roman" w:hAnsi="Times New Roman" w:cs="Times New Roman"/>
          <w:sz w:val="28"/>
          <w:szCs w:val="28"/>
        </w:rPr>
        <w:t xml:space="preserve"> настоящего решения вступает в силу с </w:t>
      </w:r>
      <w:r w:rsidR="00BB1E29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BB1E29" w:rsidRPr="00BB1E29">
        <w:rPr>
          <w:rFonts w:ascii="Times New Roman" w:hAnsi="Times New Roman" w:cs="Times New Roman"/>
          <w:sz w:val="28"/>
          <w:szCs w:val="28"/>
        </w:rPr>
        <w:t>201</w:t>
      </w:r>
      <w:r w:rsidR="00BB1E29">
        <w:rPr>
          <w:rFonts w:ascii="Times New Roman" w:hAnsi="Times New Roman" w:cs="Times New Roman"/>
          <w:sz w:val="28"/>
          <w:szCs w:val="28"/>
        </w:rPr>
        <w:t>9</w:t>
      </w:r>
      <w:r w:rsidR="00BB1E29" w:rsidRPr="00BB1E2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92B7E" w:rsidRPr="00646585" w:rsidRDefault="00492B7E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331107" w:rsidRPr="00331107">
        <w:rPr>
          <w:rFonts w:ascii="Times New Roman" w:hAnsi="Times New Roman" w:cs="Times New Roman"/>
          <w:sz w:val="28"/>
          <w:szCs w:val="28"/>
        </w:rPr>
        <w:t xml:space="preserve">опубликовать в районной газете «Янаульские зори» </w:t>
      </w:r>
      <w:r w:rsidRPr="00646585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492B7E" w:rsidRPr="00D21C05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92B7E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492B7E" w:rsidRPr="00492B7E" w:rsidSect="00A3121A">
      <w:headerReference w:type="default" r:id="rId14"/>
      <w:pgSz w:w="11906" w:h="16838" w:code="9"/>
      <w:pgMar w:top="851" w:right="566" w:bottom="1134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722" w:rsidRDefault="004B4722" w:rsidP="0098109C">
      <w:pPr>
        <w:spacing w:after="0" w:line="240" w:lineRule="auto"/>
      </w:pPr>
      <w:r>
        <w:separator/>
      </w:r>
    </w:p>
  </w:endnote>
  <w:endnote w:type="continuationSeparator" w:id="0">
    <w:p w:rsidR="004B4722" w:rsidRDefault="004B4722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722" w:rsidRDefault="004B4722" w:rsidP="0098109C">
      <w:pPr>
        <w:spacing w:after="0" w:line="240" w:lineRule="auto"/>
      </w:pPr>
      <w:r>
        <w:separator/>
      </w:r>
    </w:p>
  </w:footnote>
  <w:footnote w:type="continuationSeparator" w:id="0">
    <w:p w:rsidR="004B4722" w:rsidRDefault="004B4722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2031785930"/>
      <w:docPartObj>
        <w:docPartGallery w:val="Page Numbers (Top of Page)"/>
        <w:docPartUnique/>
      </w:docPartObj>
    </w:sdtPr>
    <w:sdtContent>
      <w:p w:rsidR="00DD31CF" w:rsidRDefault="00DD31CF">
        <w:pPr>
          <w:pStyle w:val="a9"/>
          <w:jc w:val="center"/>
        </w:pPr>
      </w:p>
      <w:p w:rsidR="00DD31CF" w:rsidRDefault="00CD11D4">
        <w:pPr>
          <w:pStyle w:val="a9"/>
          <w:jc w:val="center"/>
        </w:pPr>
        <w:r w:rsidRPr="0062436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DD31CF" w:rsidRPr="0062436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62436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B74CF">
          <w:rPr>
            <w:rFonts w:ascii="Times New Roman" w:hAnsi="Times New Roman" w:cs="Times New Roman"/>
            <w:noProof/>
            <w:sz w:val="16"/>
            <w:szCs w:val="16"/>
          </w:rPr>
          <w:t>12</w:t>
        </w:r>
        <w:r w:rsidRPr="0062436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6F4"/>
    <w:rsid w:val="000228E5"/>
    <w:rsid w:val="00044B74"/>
    <w:rsid w:val="000525A9"/>
    <w:rsid w:val="000A2AE9"/>
    <w:rsid w:val="000B1AC1"/>
    <w:rsid w:val="000C001F"/>
    <w:rsid w:val="001829A4"/>
    <w:rsid w:val="001E23A2"/>
    <w:rsid w:val="003135C4"/>
    <w:rsid w:val="00331107"/>
    <w:rsid w:val="00360B0E"/>
    <w:rsid w:val="003B5BCD"/>
    <w:rsid w:val="003C418A"/>
    <w:rsid w:val="003E2A7C"/>
    <w:rsid w:val="00492B7E"/>
    <w:rsid w:val="004A56F6"/>
    <w:rsid w:val="004B4722"/>
    <w:rsid w:val="00516907"/>
    <w:rsid w:val="00565C46"/>
    <w:rsid w:val="005A6A04"/>
    <w:rsid w:val="005C1D30"/>
    <w:rsid w:val="005C73F9"/>
    <w:rsid w:val="005D3A23"/>
    <w:rsid w:val="0062146A"/>
    <w:rsid w:val="00624366"/>
    <w:rsid w:val="00721114"/>
    <w:rsid w:val="0073345B"/>
    <w:rsid w:val="00741ACE"/>
    <w:rsid w:val="008039CB"/>
    <w:rsid w:val="008106BB"/>
    <w:rsid w:val="008142FF"/>
    <w:rsid w:val="00915A4C"/>
    <w:rsid w:val="00931453"/>
    <w:rsid w:val="00957752"/>
    <w:rsid w:val="0098109C"/>
    <w:rsid w:val="00992469"/>
    <w:rsid w:val="00A3121A"/>
    <w:rsid w:val="00AA47C0"/>
    <w:rsid w:val="00AB3343"/>
    <w:rsid w:val="00AB74CF"/>
    <w:rsid w:val="00B42ED1"/>
    <w:rsid w:val="00B4512D"/>
    <w:rsid w:val="00B818D0"/>
    <w:rsid w:val="00BB1E29"/>
    <w:rsid w:val="00BB2977"/>
    <w:rsid w:val="00C136F4"/>
    <w:rsid w:val="00C408E2"/>
    <w:rsid w:val="00C56FE2"/>
    <w:rsid w:val="00CA488D"/>
    <w:rsid w:val="00CD11D4"/>
    <w:rsid w:val="00DD31CF"/>
    <w:rsid w:val="00DE3A91"/>
    <w:rsid w:val="00E3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23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D3A23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5D3A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5D3A23"/>
    <w:pPr>
      <w:spacing w:after="140" w:line="288" w:lineRule="auto"/>
    </w:pPr>
  </w:style>
  <w:style w:type="paragraph" w:styleId="a6">
    <w:name w:val="List"/>
    <w:basedOn w:val="a4"/>
    <w:rsid w:val="005D3A23"/>
    <w:rPr>
      <w:rFonts w:cs="Mangal"/>
    </w:rPr>
  </w:style>
  <w:style w:type="paragraph" w:styleId="a7">
    <w:name w:val="caption"/>
    <w:basedOn w:val="a"/>
    <w:qFormat/>
    <w:rsid w:val="005D3A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D3A23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8142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142FF"/>
    <w:rPr>
      <w:color w:val="00000A"/>
      <w:sz w:val="16"/>
      <w:szCs w:val="16"/>
    </w:rPr>
  </w:style>
  <w:style w:type="paragraph" w:customStyle="1" w:styleId="ConsNormal">
    <w:name w:val="ConsNormal"/>
    <w:rsid w:val="008142FF"/>
    <w:pPr>
      <w:widowControl w:val="0"/>
      <w:ind w:firstLine="720"/>
    </w:pPr>
    <w:rPr>
      <w:rFonts w:ascii="Arial" w:eastAsia="Times New Roman" w:hAnsi="Arial" w:cs="Times New Roman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814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8152B78F19141CA21DACD4207C9F904E33437275C13E9F745E81FFC466D2A3FE37A4819G2HC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B976E20A211E70BB7CED7ABD93E3054BB8B152DB2F6676E749C62B8E9CB340A08FA52F8C6B20AAECA7FEM1kBF" TargetMode="External"/><Relationship Id="rId12" Type="http://schemas.openxmlformats.org/officeDocument/2006/relationships/hyperlink" Target="consultantplus://offline/ref=5B55D124FC0088C03BEDA6AEBB292A4C1173DDC49361AB77CD8948027E789CE9D11E0AEFCA30795A02FB0D54hDL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B976E20A211E70BB7CED7ABD93E3054BB8B152DB2F6676E749C62B8E9CB340A08FA52F8C6B20AAECA7FEM1kBF" TargetMode="External"/><Relationship Id="rId11" Type="http://schemas.openxmlformats.org/officeDocument/2006/relationships/hyperlink" Target="consultantplus://offline/ref=68867029B2BF981BAF9EE81FB7966073D30C462CCCBAE8A0A67C3D394ABE154C1BB3883D2335LB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7308F2E3AA3F2603D32BE5D1B69AD7FABB67C6B1B7AC65A02AFE8F1DBY9Q9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BC33C3F4AB55793F4AFC0DA2F0CE687103AFA69FC923A92AB1758731BGCP9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4132</Words>
  <Characters>23556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User</cp:lastModifiedBy>
  <cp:revision>13</cp:revision>
  <cp:lastPrinted>2018-11-02T04:56:00Z</cp:lastPrinted>
  <dcterms:created xsi:type="dcterms:W3CDTF">2018-10-23T09:38:00Z</dcterms:created>
  <dcterms:modified xsi:type="dcterms:W3CDTF">2018-11-02T10:56:00Z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